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57715" w14:textId="6914371C" w:rsidR="00EB5D8C" w:rsidRDefault="00A02BCE" w:rsidP="7A8F18A5">
      <w:pPr>
        <w:jc w:val="center"/>
      </w:pPr>
      <w:r>
        <w:rPr>
          <w:noProof/>
        </w:rPr>
        <w:drawing>
          <wp:inline distT="0" distB="0" distL="0" distR="0" wp14:anchorId="47932296" wp14:editId="3DFD4739">
            <wp:extent cx="3803650" cy="516906"/>
            <wp:effectExtent l="0" t="0" r="6350" b="0"/>
            <wp:docPr id="1985576772" name="Picture 1985576772"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576772" name="Picture 1" descr="A blue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96995" cy="529591"/>
                    </a:xfrm>
                    <a:prstGeom prst="rect">
                      <a:avLst/>
                    </a:prstGeom>
                  </pic:spPr>
                </pic:pic>
              </a:graphicData>
            </a:graphic>
          </wp:inline>
        </w:drawing>
      </w:r>
    </w:p>
    <w:p w14:paraId="336AC76E" w14:textId="2EA174FE" w:rsidR="00EB5D8C" w:rsidRPr="00EB5D8C" w:rsidRDefault="00820B1F" w:rsidP="00EB5D8C">
      <w:pPr>
        <w:shd w:val="clear" w:color="auto" w:fill="2E75B5"/>
        <w:spacing w:after="0"/>
        <w:ind w:left="138"/>
        <w:jc w:val="center"/>
        <w:rPr>
          <w:rFonts w:ascii="Calibri" w:eastAsia="Calibri" w:hAnsi="Calibri" w:cs="Calibri"/>
          <w:b/>
          <w:bCs/>
          <w:color w:val="FFFFFF" w:themeColor="background1"/>
          <w:sz w:val="40"/>
          <w:szCs w:val="40"/>
        </w:rPr>
      </w:pPr>
      <w:r>
        <w:rPr>
          <w:rFonts w:ascii="Calibri" w:eastAsia="Calibri" w:hAnsi="Calibri" w:cs="Calibri"/>
          <w:b/>
          <w:bCs/>
          <w:color w:val="FFFFFF" w:themeColor="background1"/>
          <w:sz w:val="40"/>
          <w:szCs w:val="40"/>
        </w:rPr>
        <w:t>Practice Advancement</w:t>
      </w:r>
      <w:r w:rsidR="00474783">
        <w:rPr>
          <w:rFonts w:ascii="Calibri" w:eastAsia="Calibri" w:hAnsi="Calibri" w:cs="Calibri"/>
          <w:b/>
          <w:bCs/>
          <w:color w:val="FFFFFF" w:themeColor="background1"/>
          <w:sz w:val="40"/>
          <w:szCs w:val="40"/>
        </w:rPr>
        <w:t xml:space="preserve"> Program</w:t>
      </w:r>
    </w:p>
    <w:p w14:paraId="1F09160F" w14:textId="387FAAE8" w:rsidR="009015A1" w:rsidRDefault="00A02BCE" w:rsidP="099E39FB">
      <w:pPr>
        <w:pStyle w:val="Title"/>
        <w:spacing w:after="148"/>
        <w:rPr>
          <w:rFonts w:asciiTheme="minorHAnsi" w:hAnsiTheme="minorHAnsi" w:cstheme="minorBidi"/>
          <w:b/>
          <w:bCs/>
        </w:rPr>
      </w:pPr>
      <w:r w:rsidRPr="099E39FB">
        <w:rPr>
          <w:rFonts w:asciiTheme="minorHAnsi" w:hAnsiTheme="minorHAnsi" w:cstheme="minorBidi"/>
          <w:b/>
          <w:bCs/>
          <w:color w:val="333333"/>
        </w:rPr>
        <w:t xml:space="preserve">Marketing </w:t>
      </w:r>
      <w:r w:rsidR="009A40B3" w:rsidRPr="099E39FB">
        <w:rPr>
          <w:rFonts w:asciiTheme="minorHAnsi" w:hAnsiTheme="minorHAnsi" w:cstheme="minorBidi"/>
          <w:b/>
          <w:bCs/>
          <w:color w:val="333333"/>
        </w:rPr>
        <w:t xml:space="preserve">Strategies </w:t>
      </w:r>
      <w:r w:rsidR="00D56D06">
        <w:rPr>
          <w:rFonts w:asciiTheme="minorHAnsi" w:hAnsiTheme="minorHAnsi" w:cstheme="minorBidi"/>
          <w:b/>
          <w:bCs/>
          <w:color w:val="333333"/>
        </w:rPr>
        <w:t>Part 1</w:t>
      </w:r>
    </w:p>
    <w:p w14:paraId="19FE235F" w14:textId="56EB45D0" w:rsidR="00A02BCE" w:rsidRPr="00A02BCE" w:rsidRDefault="00A02BCE" w:rsidP="00A02BCE">
      <w:pPr>
        <w:keepNext/>
        <w:keepLines/>
        <w:spacing w:before="240" w:after="120" w:line="250" w:lineRule="auto"/>
        <w:ind w:left="57" w:hanging="14"/>
        <w:jc w:val="center"/>
        <w:outlineLvl w:val="0"/>
        <w:rPr>
          <w:rFonts w:asciiTheme="majorHAnsi" w:eastAsiaTheme="majorEastAsia" w:hAnsiTheme="majorHAnsi" w:cstheme="majorBidi"/>
          <w:b/>
          <w:color w:val="2F5496" w:themeColor="accent1" w:themeShade="BF"/>
          <w:sz w:val="32"/>
          <w:szCs w:val="32"/>
        </w:rPr>
      </w:pPr>
      <w:r>
        <w:rPr>
          <w:rFonts w:asciiTheme="majorHAnsi" w:eastAsiaTheme="majorEastAsia" w:hAnsiTheme="majorHAnsi" w:cstheme="majorBidi"/>
          <w:b/>
          <w:color w:val="2F5496" w:themeColor="accent1" w:themeShade="BF"/>
          <w:sz w:val="32"/>
          <w:szCs w:val="32"/>
        </w:rPr>
        <w:t xml:space="preserve">Course </w:t>
      </w:r>
      <w:r w:rsidRPr="00A02BCE">
        <w:rPr>
          <w:rFonts w:asciiTheme="majorHAnsi" w:eastAsiaTheme="majorEastAsia" w:hAnsiTheme="majorHAnsi" w:cstheme="majorBidi"/>
          <w:b/>
          <w:color w:val="2F5496" w:themeColor="accent1" w:themeShade="BF"/>
          <w:sz w:val="32"/>
          <w:szCs w:val="32"/>
        </w:rPr>
        <w:t>Description</w:t>
      </w:r>
    </w:p>
    <w:p w14:paraId="46F4DA13" w14:textId="4B02574C" w:rsidR="00261FED" w:rsidRDefault="00261FED" w:rsidP="00261FED">
      <w:pPr>
        <w:spacing w:after="148"/>
        <w:ind w:left="132"/>
        <w:rPr>
          <w:rFonts w:ascii="Calibri" w:hAnsi="Calibri" w:cs="Calibri"/>
        </w:rPr>
      </w:pPr>
      <w:r w:rsidRPr="2F8FF0C9">
        <w:rPr>
          <w:rFonts w:ascii="Calibri" w:hAnsi="Calibri" w:cs="Calibri"/>
        </w:rPr>
        <w:t xml:space="preserve">Marketing can feel scattered when you wear every hat in the firm. This course gives you a practical foundation, so your limited time produces real opportunities. You will make clear choices about who you serve, what you say, how you earn trust, and how you show up online. We’ll work from an </w:t>
      </w:r>
      <w:proofErr w:type="gramStart"/>
      <w:r w:rsidR="08CB3640" w:rsidRPr="2F8FF0C9">
        <w:rPr>
          <w:rFonts w:ascii="Calibri" w:hAnsi="Calibri" w:cs="Calibri"/>
        </w:rPr>
        <w:t>outside in</w:t>
      </w:r>
      <w:proofErr w:type="gramEnd"/>
      <w:r w:rsidRPr="2F8FF0C9">
        <w:rPr>
          <w:rFonts w:ascii="Calibri" w:hAnsi="Calibri" w:cs="Calibri"/>
        </w:rPr>
        <w:t xml:space="preserve"> perspective and keep the focus on setting a practical strategy and building marketing assets. </w:t>
      </w:r>
    </w:p>
    <w:p w14:paraId="05BB9C61" w14:textId="6D49E576" w:rsidR="00EB5D8C" w:rsidRPr="00EB5D8C" w:rsidRDefault="00EB5D8C" w:rsidP="491E800E">
      <w:pPr>
        <w:spacing w:after="148"/>
        <w:ind w:left="132"/>
        <w:jc w:val="center"/>
        <w:rPr>
          <w:rFonts w:asciiTheme="majorHAnsi" w:eastAsia="Calibri" w:hAnsiTheme="majorHAnsi" w:cstheme="majorBidi"/>
          <w:color w:val="2F5496"/>
          <w:sz w:val="32"/>
          <w:szCs w:val="32"/>
        </w:rPr>
      </w:pPr>
      <w:r w:rsidRPr="491E800E">
        <w:rPr>
          <w:rFonts w:asciiTheme="majorHAnsi" w:eastAsia="Calibri" w:hAnsiTheme="majorHAnsi" w:cstheme="majorBidi"/>
          <w:color w:val="2F5496" w:themeColor="accent1" w:themeShade="BF"/>
          <w:sz w:val="32"/>
          <w:szCs w:val="32"/>
        </w:rPr>
        <w:t xml:space="preserve">Syllabus </w:t>
      </w:r>
    </w:p>
    <w:p w14:paraId="5DA93AD9" w14:textId="184BCC63" w:rsidR="0081189A" w:rsidRDefault="00962CBA" w:rsidP="001574CE">
      <w:pPr>
        <w:spacing w:after="18" w:line="250" w:lineRule="auto"/>
        <w:ind w:left="518"/>
        <w:rPr>
          <w:rFonts w:asciiTheme="majorHAnsi" w:eastAsia="Calibri" w:hAnsiTheme="majorHAnsi" w:cstheme="majorHAnsi"/>
          <w:color w:val="4472C4"/>
          <w:sz w:val="28"/>
          <w:szCs w:val="28"/>
        </w:rPr>
      </w:pPr>
      <w:r>
        <w:rPr>
          <w:rFonts w:asciiTheme="majorHAnsi" w:eastAsia="Calibri" w:hAnsiTheme="majorHAnsi" w:cstheme="majorHAnsi"/>
          <w:color w:val="4472C4"/>
          <w:sz w:val="28"/>
          <w:szCs w:val="28"/>
        </w:rPr>
        <w:t>Session</w:t>
      </w:r>
      <w:r w:rsidR="00EB5D8C" w:rsidRPr="00EB5D8C">
        <w:rPr>
          <w:rFonts w:asciiTheme="majorHAnsi" w:eastAsia="Calibri" w:hAnsiTheme="majorHAnsi" w:cstheme="majorHAnsi"/>
          <w:color w:val="4472C4"/>
          <w:sz w:val="28"/>
          <w:szCs w:val="28"/>
        </w:rPr>
        <w:t xml:space="preserve"> One </w:t>
      </w:r>
      <w:r w:rsidR="000E0756">
        <w:rPr>
          <w:rFonts w:asciiTheme="majorHAnsi" w:eastAsia="Calibri" w:hAnsiTheme="majorHAnsi" w:cstheme="majorHAnsi"/>
          <w:color w:val="4472C4"/>
          <w:sz w:val="28"/>
          <w:szCs w:val="28"/>
        </w:rPr>
        <w:t xml:space="preserve">– </w:t>
      </w:r>
      <w:r w:rsidR="00921D61" w:rsidRPr="00921D61">
        <w:rPr>
          <w:rFonts w:asciiTheme="majorHAnsi" w:eastAsia="Calibri" w:hAnsiTheme="majorHAnsi" w:cstheme="majorHAnsi"/>
          <w:color w:val="4472C4"/>
          <w:sz w:val="28"/>
          <w:szCs w:val="28"/>
        </w:rPr>
        <w:t>From Scattered to Focused</w:t>
      </w:r>
    </w:p>
    <w:p w14:paraId="6D3140FE" w14:textId="77777777" w:rsidR="001574CE" w:rsidRPr="001574CE" w:rsidRDefault="001574CE" w:rsidP="001574CE">
      <w:pPr>
        <w:spacing w:after="18" w:line="250" w:lineRule="auto"/>
        <w:ind w:left="518"/>
        <w:rPr>
          <w:rFonts w:asciiTheme="majorHAnsi" w:eastAsia="Calibri" w:hAnsiTheme="majorHAnsi" w:cstheme="majorHAnsi"/>
          <w:color w:val="4472C4"/>
          <w:sz w:val="16"/>
          <w:szCs w:val="16"/>
        </w:rPr>
      </w:pPr>
    </w:p>
    <w:p w14:paraId="6373F750" w14:textId="77777777" w:rsidR="00526687" w:rsidRDefault="001C3D47" w:rsidP="001C3D47">
      <w:pPr>
        <w:numPr>
          <w:ilvl w:val="0"/>
          <w:numId w:val="6"/>
        </w:numPr>
        <w:spacing w:after="0" w:line="240" w:lineRule="auto"/>
        <w:contextualSpacing/>
        <w:textAlignment w:val="center"/>
        <w:rPr>
          <w:rFonts w:ascii="Calibri" w:eastAsia="Times New Roman" w:hAnsi="Calibri" w:cs="Calibri"/>
          <w:color w:val="333333"/>
        </w:rPr>
      </w:pPr>
      <w:r w:rsidRPr="001C3D47">
        <w:rPr>
          <w:rFonts w:ascii="Calibri" w:eastAsia="Times New Roman" w:hAnsi="Calibri" w:cs="Calibri"/>
          <w:color w:val="333333"/>
        </w:rPr>
        <w:t>What “strategy” really means for a small firm</w:t>
      </w:r>
    </w:p>
    <w:p w14:paraId="48C68EAE" w14:textId="77777777" w:rsidR="00526687" w:rsidRDefault="00526687" w:rsidP="001C3D47">
      <w:pPr>
        <w:numPr>
          <w:ilvl w:val="0"/>
          <w:numId w:val="6"/>
        </w:numPr>
        <w:spacing w:after="0" w:line="240" w:lineRule="auto"/>
        <w:contextualSpacing/>
        <w:textAlignment w:val="center"/>
        <w:rPr>
          <w:rFonts w:ascii="Calibri" w:eastAsia="Times New Roman" w:hAnsi="Calibri" w:cs="Calibri"/>
          <w:color w:val="333333"/>
        </w:rPr>
      </w:pPr>
      <w:r>
        <w:rPr>
          <w:rFonts w:ascii="Calibri" w:eastAsia="Times New Roman" w:hAnsi="Calibri" w:cs="Calibri"/>
          <w:color w:val="333333"/>
        </w:rPr>
        <w:t>C</w:t>
      </w:r>
      <w:r w:rsidR="001C3D47" w:rsidRPr="001C3D47">
        <w:rPr>
          <w:rFonts w:ascii="Calibri" w:eastAsia="Times New Roman" w:hAnsi="Calibri" w:cs="Calibri"/>
          <w:color w:val="333333"/>
        </w:rPr>
        <w:t>ommon pitfalls</w:t>
      </w:r>
    </w:p>
    <w:p w14:paraId="20E9F3D4" w14:textId="77777777" w:rsidR="00526687" w:rsidRDefault="00526687" w:rsidP="001C3D47">
      <w:pPr>
        <w:numPr>
          <w:ilvl w:val="0"/>
          <w:numId w:val="6"/>
        </w:numPr>
        <w:spacing w:after="0" w:line="240" w:lineRule="auto"/>
        <w:contextualSpacing/>
        <w:textAlignment w:val="center"/>
        <w:rPr>
          <w:rFonts w:ascii="Calibri" w:eastAsia="Times New Roman" w:hAnsi="Calibri" w:cs="Calibri"/>
          <w:color w:val="333333"/>
        </w:rPr>
      </w:pPr>
      <w:r>
        <w:rPr>
          <w:rFonts w:ascii="Calibri" w:eastAsia="Times New Roman" w:hAnsi="Calibri" w:cs="Calibri"/>
          <w:color w:val="333333"/>
        </w:rPr>
        <w:t>H</w:t>
      </w:r>
      <w:r w:rsidR="001C3D47" w:rsidRPr="001C3D47">
        <w:rPr>
          <w:rFonts w:ascii="Calibri" w:eastAsia="Times New Roman" w:hAnsi="Calibri" w:cs="Calibri"/>
          <w:color w:val="333333"/>
        </w:rPr>
        <w:t xml:space="preserve">ow to turn constraints into choices. </w:t>
      </w:r>
    </w:p>
    <w:p w14:paraId="3666DC16" w14:textId="318D9349" w:rsidR="001C3D47" w:rsidRPr="001C3D47" w:rsidRDefault="001C3D47" w:rsidP="2F8FF0C9">
      <w:pPr>
        <w:numPr>
          <w:ilvl w:val="1"/>
          <w:numId w:val="6"/>
        </w:numPr>
        <w:spacing w:after="0" w:line="240" w:lineRule="auto"/>
        <w:contextualSpacing/>
        <w:textAlignment w:val="center"/>
        <w:rPr>
          <w:rFonts w:ascii="Calibri" w:eastAsia="Times New Roman" w:hAnsi="Calibri" w:cs="Calibri"/>
          <w:color w:val="333333"/>
        </w:rPr>
      </w:pPr>
      <w:r w:rsidRPr="2F8FF0C9">
        <w:rPr>
          <w:rFonts w:ascii="Calibri" w:eastAsia="Times New Roman" w:hAnsi="Calibri" w:cs="Calibri"/>
          <w:color w:val="333333"/>
        </w:rPr>
        <w:t>Deliverable: a one</w:t>
      </w:r>
      <w:r w:rsidR="3C8AB75C" w:rsidRPr="2F8FF0C9">
        <w:rPr>
          <w:rFonts w:ascii="Calibri" w:eastAsia="Times New Roman" w:hAnsi="Calibri" w:cs="Calibri"/>
          <w:color w:val="333333"/>
        </w:rPr>
        <w:t xml:space="preserve"> </w:t>
      </w:r>
      <w:r w:rsidRPr="2F8FF0C9">
        <w:rPr>
          <w:rFonts w:ascii="Calibri" w:eastAsia="Times New Roman" w:hAnsi="Calibri" w:cs="Calibri"/>
          <w:color w:val="333333"/>
        </w:rPr>
        <w:t xml:space="preserve">sentence strategy statement and a short list of services/efforts to pause vs. </w:t>
      </w:r>
      <w:r w:rsidR="0CDDC3E5" w:rsidRPr="2F8FF0C9">
        <w:rPr>
          <w:rFonts w:ascii="Calibri" w:eastAsia="Times New Roman" w:hAnsi="Calibri" w:cs="Calibri"/>
          <w:color w:val="333333"/>
        </w:rPr>
        <w:t>D</w:t>
      </w:r>
      <w:r w:rsidRPr="2F8FF0C9">
        <w:rPr>
          <w:rFonts w:ascii="Calibri" w:eastAsia="Times New Roman" w:hAnsi="Calibri" w:cs="Calibri"/>
          <w:color w:val="333333"/>
        </w:rPr>
        <w:t>ouble</w:t>
      </w:r>
      <w:r w:rsidR="0CDDC3E5" w:rsidRPr="2F8FF0C9">
        <w:rPr>
          <w:rFonts w:ascii="Calibri" w:eastAsia="Times New Roman" w:hAnsi="Calibri" w:cs="Calibri"/>
          <w:color w:val="333333"/>
        </w:rPr>
        <w:t xml:space="preserve"> </w:t>
      </w:r>
      <w:r w:rsidRPr="2F8FF0C9">
        <w:rPr>
          <w:rFonts w:ascii="Calibri" w:eastAsia="Times New Roman" w:hAnsi="Calibri" w:cs="Calibri"/>
          <w:color w:val="333333"/>
        </w:rPr>
        <w:t>down.</w:t>
      </w:r>
    </w:p>
    <w:p w14:paraId="23160146" w14:textId="0417DDFF" w:rsidR="001C3D47" w:rsidRPr="001C3D47" w:rsidRDefault="001C3D47" w:rsidP="2F8FF0C9">
      <w:pPr>
        <w:numPr>
          <w:ilvl w:val="1"/>
          <w:numId w:val="6"/>
        </w:numPr>
        <w:spacing w:after="0" w:line="240" w:lineRule="auto"/>
        <w:contextualSpacing/>
        <w:textAlignment w:val="center"/>
        <w:rPr>
          <w:rFonts w:ascii="Calibri" w:eastAsia="Times New Roman" w:hAnsi="Calibri" w:cs="Calibri"/>
          <w:color w:val="333333"/>
        </w:rPr>
      </w:pPr>
      <w:r w:rsidRPr="2F8FF0C9">
        <w:rPr>
          <w:rFonts w:ascii="Calibri" w:eastAsia="Times New Roman" w:hAnsi="Calibri" w:cs="Calibri"/>
          <w:color w:val="333333"/>
        </w:rPr>
        <w:t>In</w:t>
      </w:r>
      <w:r w:rsidR="6F6E00AC" w:rsidRPr="2F8FF0C9">
        <w:rPr>
          <w:rFonts w:ascii="Calibri" w:eastAsia="Times New Roman" w:hAnsi="Calibri" w:cs="Calibri"/>
          <w:color w:val="333333"/>
        </w:rPr>
        <w:t xml:space="preserve"> </w:t>
      </w:r>
      <w:r w:rsidRPr="2F8FF0C9">
        <w:rPr>
          <w:rFonts w:ascii="Calibri" w:eastAsia="Times New Roman" w:hAnsi="Calibri" w:cs="Calibri"/>
          <w:color w:val="333333"/>
        </w:rPr>
        <w:t>session work: “Anchors → Actions” exercise and a strategy hurdle</w:t>
      </w:r>
      <w:r w:rsidR="13502472" w:rsidRPr="2F8FF0C9">
        <w:rPr>
          <w:rFonts w:ascii="Calibri" w:eastAsia="Times New Roman" w:hAnsi="Calibri" w:cs="Calibri"/>
          <w:color w:val="333333"/>
        </w:rPr>
        <w:t xml:space="preserve"> </w:t>
      </w:r>
      <w:r w:rsidRPr="2F8FF0C9">
        <w:rPr>
          <w:rFonts w:ascii="Calibri" w:eastAsia="Times New Roman" w:hAnsi="Calibri" w:cs="Calibri"/>
          <w:color w:val="333333"/>
        </w:rPr>
        <w:t>rate check on sample approaches.</w:t>
      </w:r>
    </w:p>
    <w:p w14:paraId="1E3BA6A2" w14:textId="31AA0B39" w:rsidR="001C3D47" w:rsidRPr="001C3D47" w:rsidRDefault="00155798" w:rsidP="2F8FF0C9">
      <w:pPr>
        <w:numPr>
          <w:ilvl w:val="1"/>
          <w:numId w:val="6"/>
        </w:numPr>
        <w:spacing w:after="0" w:line="240" w:lineRule="auto"/>
        <w:contextualSpacing/>
        <w:textAlignment w:val="center"/>
        <w:rPr>
          <w:rFonts w:ascii="Calibri" w:eastAsia="Times New Roman" w:hAnsi="Calibri" w:cs="Calibri"/>
          <w:color w:val="333333"/>
        </w:rPr>
      </w:pPr>
      <w:r w:rsidRPr="2F8FF0C9">
        <w:rPr>
          <w:rFonts w:ascii="Calibri" w:eastAsia="Times New Roman" w:hAnsi="Calibri" w:cs="Calibri"/>
          <w:color w:val="333333"/>
        </w:rPr>
        <w:t xml:space="preserve">GPT </w:t>
      </w:r>
      <w:r w:rsidR="001C3D47" w:rsidRPr="2F8FF0C9">
        <w:rPr>
          <w:rFonts w:ascii="Calibri" w:eastAsia="Times New Roman" w:hAnsi="Calibri" w:cs="Calibri"/>
          <w:color w:val="333333"/>
        </w:rPr>
        <w:t>Prompt Pack: Pressure</w:t>
      </w:r>
      <w:r w:rsidR="729DD365" w:rsidRPr="2F8FF0C9">
        <w:rPr>
          <w:rFonts w:ascii="Calibri" w:eastAsia="Times New Roman" w:hAnsi="Calibri" w:cs="Calibri"/>
          <w:color w:val="333333"/>
        </w:rPr>
        <w:t xml:space="preserve"> </w:t>
      </w:r>
      <w:proofErr w:type="gramStart"/>
      <w:r w:rsidR="001C3D47" w:rsidRPr="2F8FF0C9">
        <w:rPr>
          <w:rFonts w:ascii="Calibri" w:eastAsia="Times New Roman" w:hAnsi="Calibri" w:cs="Calibri"/>
          <w:color w:val="333333"/>
        </w:rPr>
        <w:t>test</w:t>
      </w:r>
      <w:proofErr w:type="gramEnd"/>
      <w:r w:rsidR="001C3D47" w:rsidRPr="2F8FF0C9">
        <w:rPr>
          <w:rFonts w:ascii="Calibri" w:eastAsia="Times New Roman" w:hAnsi="Calibri" w:cs="Calibri"/>
          <w:color w:val="333333"/>
        </w:rPr>
        <w:t xml:space="preserve"> my strategy; list likely constraints for a 3person firm and convert them to design choices.</w:t>
      </w:r>
    </w:p>
    <w:p w14:paraId="3E280587" w14:textId="7FC5FE9E" w:rsidR="00EB5D8C" w:rsidRPr="00DC6F84" w:rsidRDefault="00EB5D8C" w:rsidP="006D40B6">
      <w:pPr>
        <w:spacing w:after="0" w:line="240" w:lineRule="auto"/>
        <w:ind w:left="1800"/>
        <w:contextualSpacing/>
        <w:textAlignment w:val="center"/>
        <w:rPr>
          <w:rFonts w:ascii="Calibri" w:eastAsia="Calibri" w:hAnsi="Calibri" w:cs="Calibri"/>
          <w:color w:val="333333"/>
        </w:rPr>
      </w:pPr>
    </w:p>
    <w:p w14:paraId="7976A36D" w14:textId="3A3D9939" w:rsidR="0081189A" w:rsidRDefault="00DC6F84" w:rsidP="001574CE">
      <w:pPr>
        <w:spacing w:after="18" w:line="250" w:lineRule="auto"/>
        <w:ind w:left="518"/>
        <w:rPr>
          <w:rFonts w:asciiTheme="majorHAnsi" w:eastAsia="Calibri" w:hAnsiTheme="majorHAnsi" w:cstheme="majorHAnsi"/>
          <w:color w:val="4472C4"/>
          <w:sz w:val="28"/>
          <w:szCs w:val="28"/>
        </w:rPr>
      </w:pPr>
      <w:r>
        <w:rPr>
          <w:rFonts w:asciiTheme="majorHAnsi" w:eastAsia="Calibri" w:hAnsiTheme="majorHAnsi" w:cstheme="majorHAnsi"/>
          <w:color w:val="4472C4"/>
          <w:sz w:val="28"/>
          <w:szCs w:val="28"/>
        </w:rPr>
        <w:t>Session</w:t>
      </w:r>
      <w:r w:rsidR="00EB5D8C" w:rsidRPr="00EB5D8C">
        <w:rPr>
          <w:rFonts w:asciiTheme="majorHAnsi" w:eastAsia="Calibri" w:hAnsiTheme="majorHAnsi" w:cstheme="majorHAnsi"/>
          <w:color w:val="4472C4"/>
          <w:sz w:val="28"/>
          <w:szCs w:val="28"/>
        </w:rPr>
        <w:t xml:space="preserve"> Two </w:t>
      </w:r>
      <w:r w:rsidR="00081B16">
        <w:rPr>
          <w:rFonts w:asciiTheme="majorHAnsi" w:eastAsia="Calibri" w:hAnsiTheme="majorHAnsi" w:cstheme="majorHAnsi"/>
          <w:color w:val="4472C4"/>
          <w:sz w:val="28"/>
          <w:szCs w:val="28"/>
        </w:rPr>
        <w:t xml:space="preserve">– </w:t>
      </w:r>
      <w:r w:rsidR="002726BD" w:rsidRPr="002726BD">
        <w:rPr>
          <w:rFonts w:asciiTheme="majorHAnsi" w:eastAsia="Calibri" w:hAnsiTheme="majorHAnsi" w:cstheme="majorHAnsi"/>
          <w:color w:val="4472C4"/>
          <w:sz w:val="28"/>
          <w:szCs w:val="28"/>
        </w:rPr>
        <w:t>Your Ideal Target Client</w:t>
      </w:r>
    </w:p>
    <w:p w14:paraId="3D610B03" w14:textId="77777777" w:rsidR="001574CE" w:rsidRPr="001574CE" w:rsidRDefault="001574CE" w:rsidP="001574CE">
      <w:pPr>
        <w:spacing w:after="18" w:line="250" w:lineRule="auto"/>
        <w:ind w:left="518"/>
        <w:rPr>
          <w:rFonts w:asciiTheme="majorHAnsi" w:eastAsia="Calibri" w:hAnsiTheme="majorHAnsi" w:cstheme="majorHAnsi"/>
          <w:color w:val="4472C4"/>
          <w:sz w:val="16"/>
          <w:szCs w:val="16"/>
        </w:rPr>
      </w:pPr>
    </w:p>
    <w:p w14:paraId="62E9F44A" w14:textId="77777777" w:rsidR="00526687" w:rsidRDefault="002726BD" w:rsidP="002726BD">
      <w:pPr>
        <w:numPr>
          <w:ilvl w:val="0"/>
          <w:numId w:val="7"/>
        </w:numPr>
        <w:spacing w:after="18" w:line="250" w:lineRule="auto"/>
        <w:contextualSpacing/>
        <w:rPr>
          <w:rFonts w:ascii="Calibri" w:eastAsia="Times New Roman" w:hAnsi="Calibri" w:cs="Calibri"/>
          <w:color w:val="333333"/>
        </w:rPr>
      </w:pPr>
      <w:proofErr w:type="gramStart"/>
      <w:r w:rsidRPr="002726BD">
        <w:rPr>
          <w:rFonts w:ascii="Calibri" w:eastAsia="Times New Roman" w:hAnsi="Calibri" w:cs="Calibri"/>
          <w:color w:val="333333"/>
        </w:rPr>
        <w:t>Persona basics</w:t>
      </w:r>
      <w:proofErr w:type="gramEnd"/>
      <w:r w:rsidRPr="002726BD">
        <w:rPr>
          <w:rFonts w:ascii="Calibri" w:eastAsia="Times New Roman" w:hAnsi="Calibri" w:cs="Calibri"/>
          <w:color w:val="333333"/>
        </w:rPr>
        <w:t xml:space="preserve"> (demographics, behaviors, beliefs)</w:t>
      </w:r>
    </w:p>
    <w:p w14:paraId="3105A4E0" w14:textId="281DC1B4" w:rsidR="00526687" w:rsidRDefault="00526687" w:rsidP="2F8FF0C9">
      <w:pPr>
        <w:numPr>
          <w:ilvl w:val="0"/>
          <w:numId w:val="7"/>
        </w:numPr>
        <w:spacing w:after="18" w:line="250" w:lineRule="auto"/>
        <w:contextualSpacing/>
        <w:rPr>
          <w:rFonts w:ascii="Calibri" w:eastAsia="Times New Roman" w:hAnsi="Calibri" w:cs="Calibri"/>
          <w:color w:val="333333"/>
        </w:rPr>
      </w:pPr>
      <w:r w:rsidRPr="2F8FF0C9">
        <w:rPr>
          <w:rFonts w:ascii="Calibri" w:eastAsia="Times New Roman" w:hAnsi="Calibri" w:cs="Calibri"/>
          <w:color w:val="333333"/>
        </w:rPr>
        <w:t>B</w:t>
      </w:r>
      <w:r w:rsidR="002726BD" w:rsidRPr="2F8FF0C9">
        <w:rPr>
          <w:rFonts w:ascii="Calibri" w:eastAsia="Times New Roman" w:hAnsi="Calibri" w:cs="Calibri"/>
          <w:color w:val="333333"/>
        </w:rPr>
        <w:t>est</w:t>
      </w:r>
      <w:r w:rsidR="160BA891" w:rsidRPr="2F8FF0C9">
        <w:rPr>
          <w:rFonts w:ascii="Calibri" w:eastAsia="Times New Roman" w:hAnsi="Calibri" w:cs="Calibri"/>
          <w:color w:val="333333"/>
        </w:rPr>
        <w:t xml:space="preserve"> </w:t>
      </w:r>
      <w:r w:rsidR="002726BD" w:rsidRPr="2F8FF0C9">
        <w:rPr>
          <w:rFonts w:ascii="Calibri" w:eastAsia="Times New Roman" w:hAnsi="Calibri" w:cs="Calibri"/>
          <w:color w:val="333333"/>
        </w:rPr>
        <w:t>client pattern mining</w:t>
      </w:r>
    </w:p>
    <w:p w14:paraId="61B0E72C" w14:textId="77777777" w:rsidR="00227354" w:rsidRDefault="00526687" w:rsidP="002726BD">
      <w:pPr>
        <w:numPr>
          <w:ilvl w:val="0"/>
          <w:numId w:val="7"/>
        </w:numPr>
        <w:spacing w:after="18" w:line="250" w:lineRule="auto"/>
        <w:contextualSpacing/>
        <w:rPr>
          <w:rFonts w:ascii="Calibri" w:eastAsia="Times New Roman" w:hAnsi="Calibri" w:cs="Calibri"/>
          <w:color w:val="333333"/>
        </w:rPr>
      </w:pPr>
      <w:r>
        <w:rPr>
          <w:rFonts w:ascii="Calibri" w:eastAsia="Times New Roman" w:hAnsi="Calibri" w:cs="Calibri"/>
          <w:color w:val="333333"/>
        </w:rPr>
        <w:t xml:space="preserve">A </w:t>
      </w:r>
      <w:r w:rsidR="002726BD" w:rsidRPr="002726BD">
        <w:rPr>
          <w:rFonts w:ascii="Calibri" w:eastAsia="Times New Roman" w:hAnsi="Calibri" w:cs="Calibri"/>
          <w:color w:val="333333"/>
        </w:rPr>
        <w:t xml:space="preserve">practical prioritization screen. </w:t>
      </w:r>
    </w:p>
    <w:p w14:paraId="4101C972" w14:textId="22D85E93" w:rsidR="002726BD" w:rsidRPr="002726BD" w:rsidRDefault="002726BD" w:rsidP="00227354">
      <w:pPr>
        <w:numPr>
          <w:ilvl w:val="1"/>
          <w:numId w:val="7"/>
        </w:numPr>
        <w:spacing w:after="18" w:line="250" w:lineRule="auto"/>
        <w:contextualSpacing/>
        <w:rPr>
          <w:rFonts w:ascii="Calibri" w:eastAsia="Times New Roman" w:hAnsi="Calibri" w:cs="Calibri"/>
          <w:color w:val="333333"/>
        </w:rPr>
      </w:pPr>
      <w:r w:rsidRPr="002726BD">
        <w:rPr>
          <w:rFonts w:ascii="Calibri" w:eastAsia="Times New Roman" w:hAnsi="Calibri" w:cs="Calibri"/>
          <w:color w:val="333333"/>
        </w:rPr>
        <w:t>Deliverable: a primary ICP plus a back</w:t>
      </w:r>
      <w:r w:rsidRPr="002726BD">
        <w:rPr>
          <w:rFonts w:ascii="Calibri" w:eastAsia="Times New Roman" w:hAnsi="Calibri" w:cs="Calibri"/>
          <w:color w:val="333333"/>
        </w:rPr>
        <w:noBreakHyphen/>
        <w:t xml:space="preserve">up niche with lookalike criteria and </w:t>
      </w:r>
      <w:proofErr w:type="gramStart"/>
      <w:r w:rsidRPr="002726BD">
        <w:rPr>
          <w:rFonts w:ascii="Calibri" w:eastAsia="Times New Roman" w:hAnsi="Calibri" w:cs="Calibri"/>
          <w:color w:val="333333"/>
        </w:rPr>
        <w:t>prospect</w:t>
      </w:r>
      <w:proofErr w:type="gramEnd"/>
      <w:r w:rsidRPr="002726BD">
        <w:rPr>
          <w:rFonts w:ascii="Calibri" w:eastAsia="Times New Roman" w:hAnsi="Calibri" w:cs="Calibri"/>
          <w:color w:val="333333"/>
        </w:rPr>
        <w:t xml:space="preserve"> sources.</w:t>
      </w:r>
    </w:p>
    <w:p w14:paraId="7C9A0196" w14:textId="496FF710" w:rsidR="002726BD" w:rsidRPr="002726BD" w:rsidRDefault="002726BD" w:rsidP="2F8FF0C9">
      <w:pPr>
        <w:numPr>
          <w:ilvl w:val="1"/>
          <w:numId w:val="7"/>
        </w:numPr>
        <w:spacing w:after="18" w:line="250" w:lineRule="auto"/>
        <w:contextualSpacing/>
        <w:rPr>
          <w:rFonts w:ascii="Calibri" w:eastAsia="Times New Roman" w:hAnsi="Calibri" w:cs="Calibri"/>
          <w:color w:val="333333"/>
        </w:rPr>
      </w:pPr>
      <w:r w:rsidRPr="2F8FF0C9">
        <w:rPr>
          <w:rFonts w:ascii="Calibri" w:eastAsia="Times New Roman" w:hAnsi="Calibri" w:cs="Calibri"/>
          <w:color w:val="333333"/>
        </w:rPr>
        <w:t>In</w:t>
      </w:r>
      <w:r w:rsidR="5ACFB635" w:rsidRPr="2F8FF0C9">
        <w:rPr>
          <w:rFonts w:ascii="Calibri" w:eastAsia="Times New Roman" w:hAnsi="Calibri" w:cs="Calibri"/>
          <w:color w:val="333333"/>
        </w:rPr>
        <w:t xml:space="preserve"> </w:t>
      </w:r>
      <w:r w:rsidRPr="2F8FF0C9">
        <w:rPr>
          <w:rFonts w:ascii="Calibri" w:eastAsia="Times New Roman" w:hAnsi="Calibri" w:cs="Calibri"/>
          <w:color w:val="333333"/>
        </w:rPr>
        <w:t>session work: “Common Thread” analysis of your three best clients; “Priority Poker” to choose your #1 and #2.</w:t>
      </w:r>
    </w:p>
    <w:p w14:paraId="3B3BDC44" w14:textId="65E6E1DD" w:rsidR="002726BD" w:rsidRPr="002726BD" w:rsidRDefault="00155798" w:rsidP="00227354">
      <w:pPr>
        <w:numPr>
          <w:ilvl w:val="1"/>
          <w:numId w:val="7"/>
        </w:numPr>
        <w:spacing w:after="18" w:line="250" w:lineRule="auto"/>
        <w:contextualSpacing/>
        <w:rPr>
          <w:rFonts w:ascii="Calibri" w:eastAsia="Times New Roman" w:hAnsi="Calibri" w:cs="Calibri"/>
          <w:color w:val="333333"/>
        </w:rPr>
      </w:pPr>
      <w:r>
        <w:rPr>
          <w:rFonts w:ascii="Calibri" w:eastAsia="Times New Roman" w:hAnsi="Calibri" w:cs="Calibri"/>
          <w:color w:val="333333"/>
        </w:rPr>
        <w:t xml:space="preserve">GPT </w:t>
      </w:r>
      <w:r w:rsidR="002726BD" w:rsidRPr="002726BD">
        <w:rPr>
          <w:rFonts w:ascii="Calibri" w:eastAsia="Times New Roman" w:hAnsi="Calibri" w:cs="Calibri"/>
          <w:color w:val="333333"/>
        </w:rPr>
        <w:t>Prompt Pack: Infer ICP from client stories; find and justify the watering holes where this ICP already spends time.</w:t>
      </w:r>
    </w:p>
    <w:p w14:paraId="6391AC1C" w14:textId="1F2CB727" w:rsidR="00226ED8" w:rsidRPr="00B45565" w:rsidRDefault="00226ED8" w:rsidP="0081189A">
      <w:pPr>
        <w:spacing w:after="18" w:line="250" w:lineRule="auto"/>
        <w:contextualSpacing/>
        <w:rPr>
          <w:rFonts w:ascii="Calibri" w:eastAsia="Calibri" w:hAnsi="Calibri" w:cs="Calibri"/>
          <w:color w:val="333333"/>
        </w:rPr>
      </w:pPr>
    </w:p>
    <w:p w14:paraId="0A509311" w14:textId="77CC19FA" w:rsidR="001574CE" w:rsidRDefault="00EB5D8C" w:rsidP="001574CE">
      <w:pPr>
        <w:spacing w:after="18" w:line="250" w:lineRule="auto"/>
        <w:ind w:left="518"/>
        <w:rPr>
          <w:rFonts w:asciiTheme="majorHAnsi" w:eastAsia="Calibri" w:hAnsiTheme="majorHAnsi" w:cstheme="majorBidi"/>
          <w:color w:val="4472C4" w:themeColor="accent1"/>
          <w:sz w:val="28"/>
          <w:szCs w:val="28"/>
        </w:rPr>
      </w:pPr>
      <w:r w:rsidRPr="00EB5D8C">
        <w:rPr>
          <w:rFonts w:asciiTheme="majorHAnsi" w:eastAsia="Calibri" w:hAnsiTheme="majorHAnsi" w:cstheme="majorBidi"/>
          <w:color w:val="4472C4" w:themeColor="accent1"/>
          <w:sz w:val="28"/>
          <w:szCs w:val="28"/>
        </w:rPr>
        <w:t>S</w:t>
      </w:r>
      <w:r w:rsidR="00464167">
        <w:rPr>
          <w:rFonts w:asciiTheme="majorHAnsi" w:eastAsia="Calibri" w:hAnsiTheme="majorHAnsi" w:cstheme="majorBidi"/>
          <w:color w:val="4472C4" w:themeColor="accent1"/>
          <w:sz w:val="28"/>
          <w:szCs w:val="28"/>
        </w:rPr>
        <w:t>ession</w:t>
      </w:r>
      <w:r w:rsidRPr="00EB5D8C">
        <w:rPr>
          <w:rFonts w:asciiTheme="majorHAnsi" w:eastAsia="Calibri" w:hAnsiTheme="majorHAnsi" w:cstheme="majorBidi"/>
          <w:color w:val="4472C4" w:themeColor="accent1"/>
          <w:sz w:val="28"/>
          <w:szCs w:val="28"/>
        </w:rPr>
        <w:t xml:space="preserve"> Three – </w:t>
      </w:r>
      <w:r w:rsidR="00295F8D" w:rsidRPr="00295F8D">
        <w:rPr>
          <w:rFonts w:asciiTheme="majorHAnsi" w:eastAsia="Calibri" w:hAnsiTheme="majorHAnsi" w:cstheme="majorBidi"/>
          <w:color w:val="4472C4" w:themeColor="accent1"/>
          <w:sz w:val="28"/>
          <w:szCs w:val="28"/>
        </w:rPr>
        <w:t>Speak So That Your Client Will Listen</w:t>
      </w:r>
    </w:p>
    <w:p w14:paraId="51636A66" w14:textId="77777777" w:rsidR="00295F8D" w:rsidRPr="001574CE" w:rsidRDefault="00295F8D" w:rsidP="001574CE">
      <w:pPr>
        <w:spacing w:after="18" w:line="250" w:lineRule="auto"/>
        <w:ind w:left="518"/>
        <w:rPr>
          <w:rFonts w:asciiTheme="majorHAnsi" w:eastAsia="Calibri" w:hAnsiTheme="majorHAnsi" w:cstheme="majorBidi"/>
          <w:color w:val="4472C4" w:themeColor="accent1"/>
          <w:sz w:val="16"/>
          <w:szCs w:val="16"/>
        </w:rPr>
      </w:pPr>
    </w:p>
    <w:p w14:paraId="4A761BA4" w14:textId="42DD5978" w:rsidR="00295F8D" w:rsidRDefault="23D962E7" w:rsidP="2F8FF0C9">
      <w:pPr>
        <w:numPr>
          <w:ilvl w:val="0"/>
          <w:numId w:val="9"/>
        </w:numPr>
        <w:spacing w:after="18" w:line="250" w:lineRule="auto"/>
        <w:contextualSpacing/>
        <w:rPr>
          <w:rFonts w:ascii="Calibri" w:eastAsia="Calibri" w:hAnsi="Calibri" w:cs="Calibri"/>
          <w:color w:val="000000"/>
        </w:rPr>
      </w:pPr>
      <w:r w:rsidRPr="2F8FF0C9">
        <w:rPr>
          <w:rFonts w:ascii="Calibri" w:eastAsia="Calibri" w:hAnsi="Calibri" w:cs="Calibri"/>
          <w:color w:val="000000" w:themeColor="text1"/>
        </w:rPr>
        <w:t xml:space="preserve">Outside </w:t>
      </w:r>
      <w:r w:rsidR="00295F8D" w:rsidRPr="2F8FF0C9">
        <w:rPr>
          <w:rFonts w:ascii="Calibri" w:eastAsia="Calibri" w:hAnsi="Calibri" w:cs="Calibri"/>
          <w:color w:val="000000" w:themeColor="text1"/>
        </w:rPr>
        <w:t>in messaging</w:t>
      </w:r>
    </w:p>
    <w:p w14:paraId="76A52960" w14:textId="2F61F24F" w:rsidR="00295F8D" w:rsidRDefault="00295F8D" w:rsidP="2F8FF0C9">
      <w:pPr>
        <w:numPr>
          <w:ilvl w:val="0"/>
          <w:numId w:val="9"/>
        </w:numPr>
        <w:spacing w:after="18" w:line="250" w:lineRule="auto"/>
        <w:contextualSpacing/>
        <w:rPr>
          <w:rFonts w:ascii="Calibri" w:eastAsia="Calibri" w:hAnsi="Calibri" w:cs="Calibri"/>
          <w:color w:val="000000"/>
        </w:rPr>
      </w:pPr>
      <w:r w:rsidRPr="2F8FF0C9">
        <w:rPr>
          <w:rFonts w:ascii="Calibri" w:eastAsia="Calibri" w:hAnsi="Calibri" w:cs="Calibri"/>
          <w:color w:val="000000" w:themeColor="text1"/>
        </w:rPr>
        <w:t>A concise value</w:t>
      </w:r>
      <w:r w:rsidR="7B40D745" w:rsidRPr="2F8FF0C9">
        <w:rPr>
          <w:rFonts w:ascii="Calibri" w:eastAsia="Calibri" w:hAnsi="Calibri" w:cs="Calibri"/>
          <w:color w:val="000000" w:themeColor="text1"/>
        </w:rPr>
        <w:t xml:space="preserve"> </w:t>
      </w:r>
      <w:r w:rsidRPr="2F8FF0C9">
        <w:rPr>
          <w:rFonts w:ascii="Calibri" w:eastAsia="Calibri" w:hAnsi="Calibri" w:cs="Calibri"/>
          <w:color w:val="000000" w:themeColor="text1"/>
        </w:rPr>
        <w:t>prop</w:t>
      </w:r>
    </w:p>
    <w:p w14:paraId="2E5F491E" w14:textId="77777777" w:rsidR="00295F8D" w:rsidRDefault="00295F8D" w:rsidP="00295F8D">
      <w:pPr>
        <w:numPr>
          <w:ilvl w:val="0"/>
          <w:numId w:val="9"/>
        </w:numPr>
        <w:spacing w:after="18" w:line="250" w:lineRule="auto"/>
        <w:contextualSpacing/>
        <w:rPr>
          <w:rFonts w:ascii="Calibri" w:eastAsia="Calibri" w:hAnsi="Calibri" w:cs="Calibri"/>
          <w:color w:val="000000"/>
        </w:rPr>
      </w:pPr>
      <w:r>
        <w:rPr>
          <w:rFonts w:ascii="Calibri" w:eastAsia="Calibri" w:hAnsi="Calibri" w:cs="Calibri"/>
          <w:color w:val="000000"/>
        </w:rPr>
        <w:t>A</w:t>
      </w:r>
      <w:r w:rsidRPr="00295F8D">
        <w:rPr>
          <w:rFonts w:ascii="Calibri" w:eastAsia="Calibri" w:hAnsi="Calibri" w:cs="Calibri"/>
          <w:color w:val="000000"/>
        </w:rPr>
        <w:t xml:space="preserve"> boilerplate you can reuse across web, LinkedIn, and proposals</w:t>
      </w:r>
    </w:p>
    <w:p w14:paraId="62426322" w14:textId="77777777" w:rsidR="00295F8D" w:rsidRDefault="00295F8D" w:rsidP="00295F8D">
      <w:pPr>
        <w:numPr>
          <w:ilvl w:val="0"/>
          <w:numId w:val="9"/>
        </w:numPr>
        <w:spacing w:after="18" w:line="250" w:lineRule="auto"/>
        <w:contextualSpacing/>
        <w:rPr>
          <w:rFonts w:ascii="Calibri" w:eastAsia="Calibri" w:hAnsi="Calibri" w:cs="Calibri"/>
          <w:color w:val="000000"/>
        </w:rPr>
      </w:pPr>
      <w:r>
        <w:rPr>
          <w:rFonts w:ascii="Calibri" w:eastAsia="Calibri" w:hAnsi="Calibri" w:cs="Calibri"/>
          <w:color w:val="000000"/>
        </w:rPr>
        <w:lastRenderedPageBreak/>
        <w:t>T</w:t>
      </w:r>
      <w:r w:rsidRPr="00295F8D">
        <w:rPr>
          <w:rFonts w:ascii="Calibri" w:eastAsia="Calibri" w:hAnsi="Calibri" w:cs="Calibri"/>
          <w:color w:val="000000"/>
        </w:rPr>
        <w:t>hree proof stories (origin, problem solved, authenticity)</w:t>
      </w:r>
    </w:p>
    <w:p w14:paraId="38C1FBEB" w14:textId="550F2E84" w:rsidR="00295F8D" w:rsidRPr="00295F8D" w:rsidRDefault="00295F8D" w:rsidP="2F8FF0C9">
      <w:pPr>
        <w:numPr>
          <w:ilvl w:val="1"/>
          <w:numId w:val="9"/>
        </w:numPr>
        <w:spacing w:after="18" w:line="250" w:lineRule="auto"/>
        <w:contextualSpacing/>
        <w:rPr>
          <w:rFonts w:ascii="Calibri" w:eastAsia="Calibri" w:hAnsi="Calibri" w:cs="Calibri"/>
          <w:color w:val="000000"/>
        </w:rPr>
      </w:pPr>
      <w:r w:rsidRPr="2F8FF0C9">
        <w:rPr>
          <w:rFonts w:ascii="Calibri" w:eastAsia="Calibri" w:hAnsi="Calibri" w:cs="Calibri"/>
          <w:color w:val="000000" w:themeColor="text1"/>
        </w:rPr>
        <w:t xml:space="preserve">Deliverables: final </w:t>
      </w:r>
      <w:r w:rsidR="14F4AE57" w:rsidRPr="2F8FF0C9">
        <w:rPr>
          <w:rFonts w:ascii="Calibri" w:eastAsia="Calibri" w:hAnsi="Calibri" w:cs="Calibri"/>
          <w:color w:val="000000" w:themeColor="text1"/>
        </w:rPr>
        <w:t>one-liner</w:t>
      </w:r>
      <w:r w:rsidRPr="2F8FF0C9">
        <w:rPr>
          <w:rFonts w:ascii="Calibri" w:eastAsia="Calibri" w:hAnsi="Calibri" w:cs="Calibri"/>
          <w:color w:val="000000" w:themeColor="text1"/>
        </w:rPr>
        <w:t xml:space="preserve"> + boilerplate; three drafted stories and two social posts derived from them.</w:t>
      </w:r>
    </w:p>
    <w:p w14:paraId="04EA2AEF" w14:textId="13461A25" w:rsidR="00295F8D" w:rsidRPr="00295F8D" w:rsidRDefault="00295F8D" w:rsidP="2F8FF0C9">
      <w:pPr>
        <w:numPr>
          <w:ilvl w:val="1"/>
          <w:numId w:val="9"/>
        </w:numPr>
        <w:spacing w:after="18" w:line="250" w:lineRule="auto"/>
        <w:contextualSpacing/>
        <w:rPr>
          <w:rFonts w:ascii="Calibri" w:eastAsia="Calibri" w:hAnsi="Calibri" w:cs="Calibri"/>
          <w:color w:val="000000"/>
        </w:rPr>
      </w:pPr>
      <w:r w:rsidRPr="2F8FF0C9">
        <w:rPr>
          <w:rFonts w:ascii="Calibri" w:eastAsia="Calibri" w:hAnsi="Calibri" w:cs="Calibri"/>
          <w:color w:val="000000" w:themeColor="text1"/>
        </w:rPr>
        <w:t>In</w:t>
      </w:r>
      <w:r w:rsidR="7465349F" w:rsidRPr="2F8FF0C9">
        <w:rPr>
          <w:rFonts w:ascii="Calibri" w:eastAsia="Calibri" w:hAnsi="Calibri" w:cs="Calibri"/>
          <w:color w:val="000000" w:themeColor="text1"/>
        </w:rPr>
        <w:t xml:space="preserve"> </w:t>
      </w:r>
      <w:r w:rsidRPr="2F8FF0C9">
        <w:rPr>
          <w:rFonts w:ascii="Calibri" w:eastAsia="Calibri" w:hAnsi="Calibri" w:cs="Calibri"/>
          <w:color w:val="000000" w:themeColor="text1"/>
        </w:rPr>
        <w:t>session work: Homepage/LinkedIn “Message Makeover” and story sprints using the provided scaffolds.</w:t>
      </w:r>
    </w:p>
    <w:p w14:paraId="267DCE05" w14:textId="6EEBDF22" w:rsidR="00295F8D" w:rsidRPr="00295F8D" w:rsidRDefault="00155798" w:rsidP="2F8FF0C9">
      <w:pPr>
        <w:numPr>
          <w:ilvl w:val="1"/>
          <w:numId w:val="9"/>
        </w:numPr>
        <w:spacing w:after="18" w:line="250" w:lineRule="auto"/>
        <w:contextualSpacing/>
        <w:rPr>
          <w:rFonts w:ascii="Calibri" w:eastAsia="Calibri" w:hAnsi="Calibri" w:cs="Calibri"/>
          <w:color w:val="000000"/>
        </w:rPr>
      </w:pPr>
      <w:r w:rsidRPr="2F8FF0C9">
        <w:rPr>
          <w:rFonts w:ascii="Calibri" w:eastAsia="Times New Roman" w:hAnsi="Calibri" w:cs="Calibri"/>
          <w:color w:val="333333"/>
        </w:rPr>
        <w:t xml:space="preserve">GPT </w:t>
      </w:r>
      <w:r w:rsidR="00295F8D" w:rsidRPr="2F8FF0C9">
        <w:rPr>
          <w:rFonts w:ascii="Calibri" w:eastAsia="Calibri" w:hAnsi="Calibri" w:cs="Calibri"/>
          <w:color w:val="000000" w:themeColor="text1"/>
        </w:rPr>
        <w:t>Prompt Pack: Rewrite my hero section (headline, subhead, CTA, 3step plan); turn this case note into a customer</w:t>
      </w:r>
      <w:r w:rsidR="545F2418" w:rsidRPr="2F8FF0C9">
        <w:rPr>
          <w:rFonts w:ascii="Calibri" w:eastAsia="Calibri" w:hAnsi="Calibri" w:cs="Calibri"/>
          <w:color w:val="000000" w:themeColor="text1"/>
        </w:rPr>
        <w:t xml:space="preserve"> </w:t>
      </w:r>
      <w:r w:rsidR="00295F8D" w:rsidRPr="2F8FF0C9">
        <w:rPr>
          <w:rFonts w:ascii="Calibri" w:eastAsia="Calibri" w:hAnsi="Calibri" w:cs="Calibri"/>
          <w:color w:val="000000" w:themeColor="text1"/>
        </w:rPr>
        <w:t>problem</w:t>
      </w:r>
      <w:r w:rsidR="1494C0AD" w:rsidRPr="2F8FF0C9">
        <w:rPr>
          <w:rFonts w:ascii="Calibri" w:eastAsia="Calibri" w:hAnsi="Calibri" w:cs="Calibri"/>
          <w:color w:val="000000" w:themeColor="text1"/>
        </w:rPr>
        <w:t xml:space="preserve"> </w:t>
      </w:r>
      <w:r w:rsidR="00295F8D" w:rsidRPr="2F8FF0C9">
        <w:rPr>
          <w:rFonts w:ascii="Calibri" w:eastAsia="Calibri" w:hAnsi="Calibri" w:cs="Calibri"/>
          <w:color w:val="000000" w:themeColor="text1"/>
        </w:rPr>
        <w:t>solved story.</w:t>
      </w:r>
    </w:p>
    <w:p w14:paraId="5EF2388C" w14:textId="77777777" w:rsidR="003B43FB" w:rsidRPr="003B43FB" w:rsidRDefault="003B43FB" w:rsidP="0081189A">
      <w:pPr>
        <w:spacing w:after="18" w:line="250" w:lineRule="auto"/>
        <w:contextualSpacing/>
        <w:rPr>
          <w:rFonts w:eastAsiaTheme="minorEastAsia"/>
          <w:color w:val="000000" w:themeColor="text1"/>
          <w:sz w:val="18"/>
          <w:szCs w:val="18"/>
        </w:rPr>
      </w:pPr>
    </w:p>
    <w:p w14:paraId="632A378F" w14:textId="53C6AC4F" w:rsidR="0081189A" w:rsidRDefault="00EB5D8C" w:rsidP="001574CE">
      <w:pPr>
        <w:spacing w:after="18" w:line="250" w:lineRule="auto"/>
        <w:ind w:left="518"/>
        <w:rPr>
          <w:rFonts w:asciiTheme="majorHAnsi" w:eastAsia="Calibri" w:hAnsiTheme="majorHAnsi" w:cstheme="majorHAnsi"/>
          <w:color w:val="4472C4"/>
          <w:sz w:val="28"/>
          <w:szCs w:val="28"/>
        </w:rPr>
      </w:pPr>
      <w:r w:rsidRPr="00EB5D8C">
        <w:rPr>
          <w:rFonts w:asciiTheme="majorHAnsi" w:eastAsia="Calibri" w:hAnsiTheme="majorHAnsi" w:cstheme="majorHAnsi"/>
          <w:color w:val="4472C4"/>
          <w:sz w:val="28"/>
          <w:szCs w:val="28"/>
        </w:rPr>
        <w:t>S</w:t>
      </w:r>
      <w:r w:rsidR="006D40B6">
        <w:rPr>
          <w:rFonts w:asciiTheme="majorHAnsi" w:eastAsia="Calibri" w:hAnsiTheme="majorHAnsi" w:cstheme="majorHAnsi"/>
          <w:color w:val="4472C4"/>
          <w:sz w:val="28"/>
          <w:szCs w:val="28"/>
        </w:rPr>
        <w:t>ession</w:t>
      </w:r>
      <w:r w:rsidRPr="00EB5D8C">
        <w:rPr>
          <w:rFonts w:asciiTheme="majorHAnsi" w:eastAsia="Calibri" w:hAnsiTheme="majorHAnsi" w:cstheme="majorHAnsi"/>
          <w:color w:val="4472C4"/>
          <w:sz w:val="28"/>
          <w:szCs w:val="28"/>
        </w:rPr>
        <w:t xml:space="preserve"> Four – </w:t>
      </w:r>
      <w:r w:rsidR="00AD6B9A" w:rsidRPr="00AD6B9A">
        <w:rPr>
          <w:rFonts w:asciiTheme="majorHAnsi" w:eastAsia="Calibri" w:hAnsiTheme="majorHAnsi" w:cstheme="majorHAnsi"/>
          <w:color w:val="4472C4"/>
          <w:sz w:val="28"/>
          <w:szCs w:val="28"/>
        </w:rPr>
        <w:t>Build Your Reputation</w:t>
      </w:r>
    </w:p>
    <w:p w14:paraId="59129B8F" w14:textId="77777777" w:rsidR="001574CE" w:rsidRPr="001574CE" w:rsidRDefault="001574CE" w:rsidP="001574CE">
      <w:pPr>
        <w:spacing w:after="18" w:line="250" w:lineRule="auto"/>
        <w:ind w:left="518"/>
        <w:rPr>
          <w:rFonts w:asciiTheme="majorHAnsi" w:eastAsia="Calibri" w:hAnsiTheme="majorHAnsi" w:cstheme="majorHAnsi"/>
          <w:color w:val="4472C4"/>
          <w:sz w:val="16"/>
          <w:szCs w:val="16"/>
        </w:rPr>
      </w:pPr>
    </w:p>
    <w:p w14:paraId="298E8AB3" w14:textId="77777777" w:rsidR="00AD6B9A" w:rsidRDefault="00AD6B9A" w:rsidP="00AD6B9A">
      <w:pPr>
        <w:numPr>
          <w:ilvl w:val="0"/>
          <w:numId w:val="11"/>
        </w:numPr>
        <w:spacing w:after="0" w:line="240" w:lineRule="auto"/>
        <w:contextualSpacing/>
        <w:textAlignment w:val="center"/>
        <w:rPr>
          <w:rFonts w:ascii="Calibri" w:eastAsia="Times New Roman" w:hAnsi="Calibri" w:cs="Calibri"/>
          <w:color w:val="333333"/>
        </w:rPr>
      </w:pPr>
      <w:r w:rsidRPr="00AD6B9A">
        <w:rPr>
          <w:rFonts w:ascii="Calibri" w:eastAsia="Times New Roman" w:hAnsi="Calibri" w:cs="Calibri"/>
          <w:color w:val="333333"/>
        </w:rPr>
        <w:t>Selecting authority topics</w:t>
      </w:r>
    </w:p>
    <w:p w14:paraId="321AC6FC" w14:textId="77777777" w:rsidR="00AD6B9A" w:rsidRDefault="00AD6B9A" w:rsidP="00AD6B9A">
      <w:pPr>
        <w:numPr>
          <w:ilvl w:val="0"/>
          <w:numId w:val="11"/>
        </w:numPr>
        <w:spacing w:after="0" w:line="240" w:lineRule="auto"/>
        <w:contextualSpacing/>
        <w:textAlignment w:val="center"/>
        <w:rPr>
          <w:rFonts w:ascii="Calibri" w:eastAsia="Times New Roman" w:hAnsi="Calibri" w:cs="Calibri"/>
          <w:color w:val="333333"/>
        </w:rPr>
      </w:pPr>
      <w:r>
        <w:rPr>
          <w:rFonts w:ascii="Calibri" w:eastAsia="Times New Roman" w:hAnsi="Calibri" w:cs="Calibri"/>
          <w:color w:val="333333"/>
        </w:rPr>
        <w:t>C</w:t>
      </w:r>
      <w:r w:rsidRPr="00AD6B9A">
        <w:rPr>
          <w:rFonts w:ascii="Calibri" w:eastAsia="Times New Roman" w:hAnsi="Calibri" w:cs="Calibri"/>
          <w:color w:val="333333"/>
        </w:rPr>
        <w:t>hoosing speak/write/video formats</w:t>
      </w:r>
    </w:p>
    <w:p w14:paraId="5FE46C91" w14:textId="77777777" w:rsidR="00AD6B9A" w:rsidRDefault="00AD6B9A" w:rsidP="00AD6B9A">
      <w:pPr>
        <w:numPr>
          <w:ilvl w:val="0"/>
          <w:numId w:val="11"/>
        </w:numPr>
        <w:spacing w:after="0" w:line="240" w:lineRule="auto"/>
        <w:contextualSpacing/>
        <w:textAlignment w:val="center"/>
        <w:rPr>
          <w:rFonts w:ascii="Calibri" w:eastAsia="Times New Roman" w:hAnsi="Calibri" w:cs="Calibri"/>
          <w:color w:val="333333"/>
        </w:rPr>
      </w:pPr>
      <w:r>
        <w:rPr>
          <w:rFonts w:ascii="Calibri" w:eastAsia="Times New Roman" w:hAnsi="Calibri" w:cs="Calibri"/>
          <w:color w:val="333333"/>
        </w:rPr>
        <w:t>A</w:t>
      </w:r>
      <w:r w:rsidRPr="00AD6B9A">
        <w:rPr>
          <w:rFonts w:ascii="Calibri" w:eastAsia="Times New Roman" w:hAnsi="Calibri" w:cs="Calibri"/>
          <w:color w:val="333333"/>
        </w:rPr>
        <w:t xml:space="preserve">ligning with associations </w:t>
      </w:r>
    </w:p>
    <w:p w14:paraId="40DAA7CB" w14:textId="77777777" w:rsidR="00797A5E" w:rsidRDefault="00AD6B9A" w:rsidP="00AD6B9A">
      <w:pPr>
        <w:numPr>
          <w:ilvl w:val="0"/>
          <w:numId w:val="11"/>
        </w:numPr>
        <w:spacing w:after="0" w:line="240" w:lineRule="auto"/>
        <w:contextualSpacing/>
        <w:textAlignment w:val="center"/>
        <w:rPr>
          <w:rFonts w:ascii="Calibri" w:eastAsia="Times New Roman" w:hAnsi="Calibri" w:cs="Calibri"/>
          <w:color w:val="333333"/>
        </w:rPr>
      </w:pPr>
      <w:r>
        <w:rPr>
          <w:rFonts w:ascii="Calibri" w:eastAsia="Times New Roman" w:hAnsi="Calibri" w:cs="Calibri"/>
          <w:color w:val="333333"/>
        </w:rPr>
        <w:t>B</w:t>
      </w:r>
      <w:r w:rsidRPr="00AD6B9A">
        <w:rPr>
          <w:rFonts w:ascii="Calibri" w:eastAsia="Times New Roman" w:hAnsi="Calibri" w:cs="Calibri"/>
          <w:color w:val="333333"/>
        </w:rPr>
        <w:t xml:space="preserve">uilding a simple content cadence </w:t>
      </w:r>
    </w:p>
    <w:p w14:paraId="67BE26AD" w14:textId="77777777" w:rsidR="00797A5E" w:rsidRDefault="00797A5E" w:rsidP="00AD6B9A">
      <w:pPr>
        <w:numPr>
          <w:ilvl w:val="0"/>
          <w:numId w:val="11"/>
        </w:numPr>
        <w:spacing w:after="0" w:line="240" w:lineRule="auto"/>
        <w:contextualSpacing/>
        <w:textAlignment w:val="center"/>
        <w:rPr>
          <w:rFonts w:ascii="Calibri" w:eastAsia="Times New Roman" w:hAnsi="Calibri" w:cs="Calibri"/>
          <w:color w:val="333333"/>
        </w:rPr>
      </w:pPr>
      <w:r>
        <w:rPr>
          <w:rFonts w:ascii="Calibri" w:eastAsia="Times New Roman" w:hAnsi="Calibri" w:cs="Calibri"/>
          <w:color w:val="333333"/>
        </w:rPr>
        <w:t>O</w:t>
      </w:r>
      <w:r w:rsidR="00AD6B9A" w:rsidRPr="00AD6B9A">
        <w:rPr>
          <w:rFonts w:ascii="Calibri" w:eastAsia="Times New Roman" w:hAnsi="Calibri" w:cs="Calibri"/>
          <w:color w:val="333333"/>
        </w:rPr>
        <w:t xml:space="preserve">perationalize reviews/testimonials as part of your reputation system </w:t>
      </w:r>
    </w:p>
    <w:p w14:paraId="32B2BAD3" w14:textId="7C4B16FF" w:rsidR="00AD6B9A" w:rsidRPr="00AD6B9A" w:rsidRDefault="00AD6B9A" w:rsidP="00797A5E">
      <w:pPr>
        <w:numPr>
          <w:ilvl w:val="1"/>
          <w:numId w:val="11"/>
        </w:numPr>
        <w:spacing w:after="0" w:line="240" w:lineRule="auto"/>
        <w:contextualSpacing/>
        <w:textAlignment w:val="center"/>
        <w:rPr>
          <w:rFonts w:ascii="Calibri" w:eastAsia="Times New Roman" w:hAnsi="Calibri" w:cs="Calibri"/>
          <w:color w:val="333333"/>
        </w:rPr>
      </w:pPr>
      <w:r w:rsidRPr="00AD6B9A">
        <w:rPr>
          <w:rFonts w:ascii="Calibri" w:eastAsia="Times New Roman" w:hAnsi="Calibri" w:cs="Calibri"/>
          <w:color w:val="333333"/>
        </w:rPr>
        <w:t>Deliverables: a 90</w:t>
      </w:r>
      <w:r w:rsidRPr="00AD6B9A">
        <w:rPr>
          <w:rFonts w:ascii="Calibri" w:eastAsia="Times New Roman" w:hAnsi="Calibri" w:cs="Calibri"/>
          <w:color w:val="333333"/>
        </w:rPr>
        <w:noBreakHyphen/>
        <w:t>day Authority Plan and a Reviews SOP (who asks, when, links, responses).</w:t>
      </w:r>
    </w:p>
    <w:p w14:paraId="0DB60AA5" w14:textId="1B17912F" w:rsidR="00AD6B9A" w:rsidRPr="00AD6B9A" w:rsidRDefault="00AD6B9A" w:rsidP="2F8FF0C9">
      <w:pPr>
        <w:numPr>
          <w:ilvl w:val="1"/>
          <w:numId w:val="11"/>
        </w:numPr>
        <w:spacing w:after="0" w:line="240" w:lineRule="auto"/>
        <w:contextualSpacing/>
        <w:textAlignment w:val="center"/>
        <w:rPr>
          <w:rFonts w:ascii="Calibri" w:eastAsia="Times New Roman" w:hAnsi="Calibri" w:cs="Calibri"/>
          <w:color w:val="333333"/>
        </w:rPr>
      </w:pPr>
      <w:r w:rsidRPr="2F8FF0C9">
        <w:rPr>
          <w:rFonts w:ascii="Calibri" w:eastAsia="Times New Roman" w:hAnsi="Calibri" w:cs="Calibri"/>
          <w:color w:val="333333"/>
        </w:rPr>
        <w:t>In</w:t>
      </w:r>
      <w:r w:rsidR="0B1E11B7" w:rsidRPr="2F8FF0C9">
        <w:rPr>
          <w:rFonts w:ascii="Calibri" w:eastAsia="Times New Roman" w:hAnsi="Calibri" w:cs="Calibri"/>
          <w:color w:val="333333"/>
        </w:rPr>
        <w:t xml:space="preserve"> </w:t>
      </w:r>
      <w:r w:rsidRPr="2F8FF0C9">
        <w:rPr>
          <w:rFonts w:ascii="Calibri" w:eastAsia="Times New Roman" w:hAnsi="Calibri" w:cs="Calibri"/>
          <w:color w:val="333333"/>
        </w:rPr>
        <w:t>session work: Quarterly content mapping; review</w:t>
      </w:r>
      <w:r w:rsidR="280E9227" w:rsidRPr="2F8FF0C9">
        <w:rPr>
          <w:rFonts w:ascii="Calibri" w:eastAsia="Times New Roman" w:hAnsi="Calibri" w:cs="Calibri"/>
          <w:color w:val="333333"/>
        </w:rPr>
        <w:t xml:space="preserve"> </w:t>
      </w:r>
      <w:r w:rsidRPr="2F8FF0C9">
        <w:rPr>
          <w:rFonts w:ascii="Calibri" w:eastAsia="Times New Roman" w:hAnsi="Calibri" w:cs="Calibri"/>
          <w:color w:val="333333"/>
        </w:rPr>
        <w:t>request roleplay and response templates.</w:t>
      </w:r>
    </w:p>
    <w:p w14:paraId="1BC31530" w14:textId="4C30044F" w:rsidR="00AD6B9A" w:rsidRPr="00AD6B9A" w:rsidRDefault="00155798" w:rsidP="2F8FF0C9">
      <w:pPr>
        <w:numPr>
          <w:ilvl w:val="1"/>
          <w:numId w:val="11"/>
        </w:numPr>
        <w:spacing w:after="0" w:line="240" w:lineRule="auto"/>
        <w:contextualSpacing/>
        <w:textAlignment w:val="center"/>
        <w:rPr>
          <w:rFonts w:ascii="Calibri" w:eastAsia="Times New Roman" w:hAnsi="Calibri" w:cs="Calibri"/>
          <w:color w:val="333333"/>
        </w:rPr>
      </w:pPr>
      <w:r w:rsidRPr="2F8FF0C9">
        <w:rPr>
          <w:rFonts w:ascii="Calibri" w:eastAsia="Times New Roman" w:hAnsi="Calibri" w:cs="Calibri"/>
          <w:color w:val="333333"/>
        </w:rPr>
        <w:t xml:space="preserve">GPT </w:t>
      </w:r>
      <w:r w:rsidR="00AD6B9A" w:rsidRPr="2F8FF0C9">
        <w:rPr>
          <w:rFonts w:ascii="Calibri" w:eastAsia="Times New Roman" w:hAnsi="Calibri" w:cs="Calibri"/>
          <w:color w:val="333333"/>
        </w:rPr>
        <w:t xml:space="preserve">Prompt Pack: Draft a </w:t>
      </w:r>
      <w:r w:rsidR="68DB5E76" w:rsidRPr="2F8FF0C9">
        <w:rPr>
          <w:rFonts w:ascii="Calibri" w:eastAsia="Times New Roman" w:hAnsi="Calibri" w:cs="Calibri"/>
          <w:color w:val="333333"/>
        </w:rPr>
        <w:t>90-day</w:t>
      </w:r>
      <w:r w:rsidR="00AD6B9A" w:rsidRPr="2F8FF0C9">
        <w:rPr>
          <w:rFonts w:ascii="Calibri" w:eastAsia="Times New Roman" w:hAnsi="Calibri" w:cs="Calibri"/>
          <w:color w:val="333333"/>
        </w:rPr>
        <w:t xml:space="preserve"> calendar with headlines/CTAs; compose a compliant review request and a thoughtful reply to a mixed review.</w:t>
      </w:r>
    </w:p>
    <w:p w14:paraId="6D891A68" w14:textId="77777777" w:rsidR="00157DE1" w:rsidRDefault="00157DE1" w:rsidP="00157DE1">
      <w:pPr>
        <w:spacing w:after="0" w:line="240" w:lineRule="auto"/>
        <w:contextualSpacing/>
        <w:textAlignment w:val="center"/>
        <w:rPr>
          <w:rFonts w:ascii="Calibri" w:eastAsia="Times New Roman" w:hAnsi="Calibri" w:cs="Calibri"/>
          <w:color w:val="333333"/>
        </w:rPr>
      </w:pPr>
    </w:p>
    <w:p w14:paraId="1D422D0C" w14:textId="460A570A" w:rsidR="0081189A" w:rsidRDefault="00157DE1" w:rsidP="001574CE">
      <w:pPr>
        <w:spacing w:after="18" w:line="250" w:lineRule="auto"/>
        <w:ind w:left="518"/>
        <w:rPr>
          <w:rFonts w:asciiTheme="majorHAnsi" w:eastAsia="Calibri" w:hAnsiTheme="majorHAnsi" w:cstheme="majorHAnsi"/>
          <w:color w:val="4472C4"/>
          <w:sz w:val="28"/>
          <w:szCs w:val="28"/>
        </w:rPr>
      </w:pPr>
      <w:r w:rsidRPr="00EB5D8C">
        <w:rPr>
          <w:rFonts w:asciiTheme="majorHAnsi" w:eastAsia="Calibri" w:hAnsiTheme="majorHAnsi" w:cstheme="majorHAnsi"/>
          <w:color w:val="4472C4"/>
          <w:sz w:val="28"/>
          <w:szCs w:val="28"/>
        </w:rPr>
        <w:t>S</w:t>
      </w:r>
      <w:r>
        <w:rPr>
          <w:rFonts w:asciiTheme="majorHAnsi" w:eastAsia="Calibri" w:hAnsiTheme="majorHAnsi" w:cstheme="majorHAnsi"/>
          <w:color w:val="4472C4"/>
          <w:sz w:val="28"/>
          <w:szCs w:val="28"/>
        </w:rPr>
        <w:t>ession</w:t>
      </w:r>
      <w:r w:rsidRPr="00EB5D8C">
        <w:rPr>
          <w:rFonts w:asciiTheme="majorHAnsi" w:eastAsia="Calibri" w:hAnsiTheme="majorHAnsi" w:cstheme="majorHAnsi"/>
          <w:color w:val="4472C4"/>
          <w:sz w:val="28"/>
          <w:szCs w:val="28"/>
        </w:rPr>
        <w:t xml:space="preserve"> </w:t>
      </w:r>
      <w:r>
        <w:rPr>
          <w:rFonts w:asciiTheme="majorHAnsi" w:eastAsia="Calibri" w:hAnsiTheme="majorHAnsi" w:cstheme="majorHAnsi"/>
          <w:color w:val="4472C4"/>
          <w:sz w:val="28"/>
          <w:szCs w:val="28"/>
        </w:rPr>
        <w:t>Five</w:t>
      </w:r>
      <w:r w:rsidRPr="00EB5D8C">
        <w:rPr>
          <w:rFonts w:asciiTheme="majorHAnsi" w:eastAsia="Calibri" w:hAnsiTheme="majorHAnsi" w:cstheme="majorHAnsi"/>
          <w:color w:val="4472C4"/>
          <w:sz w:val="28"/>
          <w:szCs w:val="28"/>
        </w:rPr>
        <w:t xml:space="preserve"> – </w:t>
      </w:r>
      <w:r w:rsidR="00155798" w:rsidRPr="00155798">
        <w:rPr>
          <w:rFonts w:asciiTheme="majorHAnsi" w:eastAsia="Calibri" w:hAnsiTheme="majorHAnsi" w:cstheme="majorHAnsi"/>
          <w:color w:val="4472C4"/>
          <w:sz w:val="28"/>
          <w:szCs w:val="28"/>
        </w:rPr>
        <w:t>How You Show Up Online: Websites, Social Media and More</w:t>
      </w:r>
    </w:p>
    <w:p w14:paraId="548D9B7E" w14:textId="77777777" w:rsidR="001574CE" w:rsidRPr="001574CE" w:rsidRDefault="001574CE" w:rsidP="001574CE">
      <w:pPr>
        <w:spacing w:after="18" w:line="250" w:lineRule="auto"/>
        <w:ind w:left="518"/>
        <w:rPr>
          <w:rFonts w:asciiTheme="majorHAnsi" w:eastAsia="Calibri" w:hAnsiTheme="majorHAnsi" w:cstheme="majorHAnsi"/>
          <w:color w:val="4472C4"/>
          <w:sz w:val="16"/>
          <w:szCs w:val="16"/>
        </w:rPr>
      </w:pPr>
    </w:p>
    <w:p w14:paraId="4A4DCF24" w14:textId="6C7495E2" w:rsidR="00BF1224" w:rsidRDefault="00BF1224" w:rsidP="2F8FF0C9">
      <w:pPr>
        <w:numPr>
          <w:ilvl w:val="0"/>
          <w:numId w:val="13"/>
        </w:numPr>
        <w:spacing w:after="0" w:line="240" w:lineRule="auto"/>
        <w:contextualSpacing/>
        <w:textAlignment w:val="center"/>
        <w:rPr>
          <w:rFonts w:ascii="Calibri" w:eastAsia="Times New Roman" w:hAnsi="Calibri" w:cs="Calibri"/>
          <w:color w:val="333333"/>
        </w:rPr>
      </w:pPr>
      <w:r w:rsidRPr="2F8FF0C9">
        <w:rPr>
          <w:rFonts w:ascii="Calibri" w:eastAsia="Times New Roman" w:hAnsi="Calibri" w:cs="Calibri"/>
          <w:color w:val="333333"/>
        </w:rPr>
        <w:t>Website must</w:t>
      </w:r>
      <w:r w:rsidR="58843C45" w:rsidRPr="2F8FF0C9">
        <w:rPr>
          <w:rFonts w:ascii="Calibri" w:eastAsia="Times New Roman" w:hAnsi="Calibri" w:cs="Calibri"/>
          <w:color w:val="333333"/>
        </w:rPr>
        <w:t xml:space="preserve"> </w:t>
      </w:r>
      <w:r w:rsidRPr="2F8FF0C9">
        <w:rPr>
          <w:rFonts w:ascii="Calibri" w:eastAsia="Times New Roman" w:hAnsi="Calibri" w:cs="Calibri"/>
          <w:color w:val="333333"/>
        </w:rPr>
        <w:t>haves (customer</w:t>
      </w:r>
      <w:r w:rsidR="2085B49F" w:rsidRPr="2F8FF0C9">
        <w:rPr>
          <w:rFonts w:ascii="Calibri" w:eastAsia="Times New Roman" w:hAnsi="Calibri" w:cs="Calibri"/>
          <w:color w:val="333333"/>
        </w:rPr>
        <w:t xml:space="preserve"> </w:t>
      </w:r>
      <w:r w:rsidRPr="2F8FF0C9">
        <w:rPr>
          <w:rFonts w:ascii="Calibri" w:eastAsia="Times New Roman" w:hAnsi="Calibri" w:cs="Calibri"/>
          <w:color w:val="333333"/>
        </w:rPr>
        <w:t>focused messaging, proof elements, clear “work with us” path)</w:t>
      </w:r>
    </w:p>
    <w:p w14:paraId="75BD0B4C" w14:textId="2E036B0C" w:rsidR="00BF1224" w:rsidRDefault="00BF1224" w:rsidP="00BF1224">
      <w:pPr>
        <w:numPr>
          <w:ilvl w:val="0"/>
          <w:numId w:val="13"/>
        </w:numPr>
        <w:spacing w:after="0" w:line="240" w:lineRule="auto"/>
        <w:contextualSpacing/>
        <w:textAlignment w:val="center"/>
        <w:rPr>
          <w:rFonts w:ascii="Calibri" w:eastAsia="Times New Roman" w:hAnsi="Calibri" w:cs="Calibri"/>
          <w:color w:val="333333"/>
        </w:rPr>
      </w:pPr>
      <w:r w:rsidRPr="00BF1224">
        <w:rPr>
          <w:rFonts w:ascii="Calibri" w:eastAsia="Times New Roman" w:hAnsi="Calibri" w:cs="Calibri"/>
          <w:color w:val="333333"/>
        </w:rPr>
        <w:t>Google Business Profile, ProAdvisor/Xero directories</w:t>
      </w:r>
    </w:p>
    <w:p w14:paraId="609FCF67" w14:textId="77777777" w:rsidR="00BF1224" w:rsidRDefault="00BF1224" w:rsidP="00BF1224">
      <w:pPr>
        <w:numPr>
          <w:ilvl w:val="0"/>
          <w:numId w:val="13"/>
        </w:numPr>
        <w:spacing w:after="0" w:line="240" w:lineRule="auto"/>
        <w:contextualSpacing/>
        <w:textAlignment w:val="center"/>
        <w:rPr>
          <w:rFonts w:ascii="Calibri" w:eastAsia="Times New Roman" w:hAnsi="Calibri" w:cs="Calibri"/>
          <w:color w:val="333333"/>
        </w:rPr>
      </w:pPr>
      <w:r>
        <w:rPr>
          <w:rFonts w:ascii="Calibri" w:eastAsia="Times New Roman" w:hAnsi="Calibri" w:cs="Calibri"/>
          <w:color w:val="333333"/>
        </w:rPr>
        <w:t>S</w:t>
      </w:r>
      <w:r w:rsidRPr="00BF1224">
        <w:rPr>
          <w:rFonts w:ascii="Calibri" w:eastAsia="Times New Roman" w:hAnsi="Calibri" w:cs="Calibri"/>
          <w:color w:val="333333"/>
        </w:rPr>
        <w:t xml:space="preserve">ocial profiles that match your </w:t>
      </w:r>
      <w:proofErr w:type="gramStart"/>
      <w:r w:rsidRPr="00BF1224">
        <w:rPr>
          <w:rFonts w:ascii="Calibri" w:eastAsia="Times New Roman" w:hAnsi="Calibri" w:cs="Calibri"/>
          <w:color w:val="333333"/>
        </w:rPr>
        <w:t>positioning</w:t>
      </w:r>
      <w:proofErr w:type="gramEnd"/>
    </w:p>
    <w:p w14:paraId="35AC12A7" w14:textId="77777777" w:rsidR="007A2984" w:rsidRDefault="00BF1224" w:rsidP="00BF1224">
      <w:pPr>
        <w:numPr>
          <w:ilvl w:val="0"/>
          <w:numId w:val="13"/>
        </w:numPr>
        <w:spacing w:after="0" w:line="240" w:lineRule="auto"/>
        <w:contextualSpacing/>
        <w:textAlignment w:val="center"/>
        <w:rPr>
          <w:rFonts w:ascii="Calibri" w:eastAsia="Times New Roman" w:hAnsi="Calibri" w:cs="Calibri"/>
          <w:color w:val="333333"/>
        </w:rPr>
      </w:pPr>
      <w:r>
        <w:rPr>
          <w:rFonts w:ascii="Calibri" w:eastAsia="Times New Roman" w:hAnsi="Calibri" w:cs="Calibri"/>
          <w:color w:val="333333"/>
        </w:rPr>
        <w:t>O</w:t>
      </w:r>
      <w:r w:rsidRPr="00BF1224">
        <w:rPr>
          <w:rFonts w:ascii="Calibri" w:eastAsia="Times New Roman" w:hAnsi="Calibri" w:cs="Calibri"/>
          <w:color w:val="333333"/>
        </w:rPr>
        <w:t xml:space="preserve">utline a simple posting/repurposing rhythm you can </w:t>
      </w:r>
      <w:proofErr w:type="gramStart"/>
      <w:r w:rsidRPr="00BF1224">
        <w:rPr>
          <w:rFonts w:ascii="Calibri" w:eastAsia="Times New Roman" w:hAnsi="Calibri" w:cs="Calibri"/>
          <w:color w:val="333333"/>
        </w:rPr>
        <w:t>actually maintain</w:t>
      </w:r>
      <w:proofErr w:type="gramEnd"/>
      <w:r w:rsidRPr="00BF1224">
        <w:rPr>
          <w:rFonts w:ascii="Calibri" w:eastAsia="Times New Roman" w:hAnsi="Calibri" w:cs="Calibri"/>
          <w:color w:val="333333"/>
        </w:rPr>
        <w:t xml:space="preserve">. </w:t>
      </w:r>
    </w:p>
    <w:p w14:paraId="5C8FD72A" w14:textId="6292D2C1" w:rsidR="00BF1224" w:rsidRPr="00BF1224" w:rsidRDefault="00BF1224" w:rsidP="007A2984">
      <w:pPr>
        <w:numPr>
          <w:ilvl w:val="1"/>
          <w:numId w:val="13"/>
        </w:numPr>
        <w:spacing w:after="0" w:line="240" w:lineRule="auto"/>
        <w:contextualSpacing/>
        <w:textAlignment w:val="center"/>
        <w:rPr>
          <w:rFonts w:ascii="Calibri" w:eastAsia="Times New Roman" w:hAnsi="Calibri" w:cs="Calibri"/>
          <w:color w:val="333333"/>
        </w:rPr>
      </w:pPr>
      <w:r w:rsidRPr="00BF1224">
        <w:rPr>
          <w:rFonts w:ascii="Calibri" w:eastAsia="Times New Roman" w:hAnsi="Calibri" w:cs="Calibri"/>
          <w:color w:val="333333"/>
        </w:rPr>
        <w:t>Deliverables: a website messaging wireframe, a GBP/Directory update plan, and a light content cadence.</w:t>
      </w:r>
    </w:p>
    <w:p w14:paraId="153E4FC3" w14:textId="0C002E72" w:rsidR="00BF1224" w:rsidRPr="00BF1224" w:rsidRDefault="00BF1224" w:rsidP="2F8FF0C9">
      <w:pPr>
        <w:numPr>
          <w:ilvl w:val="1"/>
          <w:numId w:val="13"/>
        </w:numPr>
        <w:spacing w:after="0" w:line="240" w:lineRule="auto"/>
        <w:contextualSpacing/>
        <w:textAlignment w:val="center"/>
        <w:rPr>
          <w:rFonts w:ascii="Calibri" w:eastAsia="Times New Roman" w:hAnsi="Calibri" w:cs="Calibri"/>
          <w:color w:val="333333"/>
        </w:rPr>
      </w:pPr>
      <w:r w:rsidRPr="2F8FF0C9">
        <w:rPr>
          <w:rFonts w:ascii="Calibri" w:eastAsia="Times New Roman" w:hAnsi="Calibri" w:cs="Calibri"/>
          <w:color w:val="333333"/>
        </w:rPr>
        <w:t>In</w:t>
      </w:r>
      <w:r w:rsidR="41CE8D2C" w:rsidRPr="2F8FF0C9">
        <w:rPr>
          <w:rFonts w:ascii="Calibri" w:eastAsia="Times New Roman" w:hAnsi="Calibri" w:cs="Calibri"/>
          <w:color w:val="333333"/>
        </w:rPr>
        <w:t xml:space="preserve"> </w:t>
      </w:r>
      <w:r w:rsidRPr="2F8FF0C9">
        <w:rPr>
          <w:rFonts w:ascii="Calibri" w:eastAsia="Times New Roman" w:hAnsi="Calibri" w:cs="Calibri"/>
          <w:color w:val="333333"/>
        </w:rPr>
        <w:t>session work: Wireframe workshop; GBP sprint; directory tuneup and profile alignment.</w:t>
      </w:r>
    </w:p>
    <w:p w14:paraId="128695BA" w14:textId="0ABAACB0" w:rsidR="00BF1224" w:rsidRDefault="007A2984" w:rsidP="2F8FF0C9">
      <w:pPr>
        <w:numPr>
          <w:ilvl w:val="1"/>
          <w:numId w:val="13"/>
        </w:numPr>
        <w:spacing w:after="0" w:line="240" w:lineRule="auto"/>
        <w:contextualSpacing/>
        <w:textAlignment w:val="center"/>
        <w:rPr>
          <w:rFonts w:ascii="Calibri" w:eastAsia="Times New Roman" w:hAnsi="Calibri" w:cs="Calibri"/>
          <w:color w:val="333333"/>
        </w:rPr>
      </w:pPr>
      <w:r w:rsidRPr="2F8FF0C9">
        <w:rPr>
          <w:rFonts w:ascii="Calibri" w:eastAsia="Times New Roman" w:hAnsi="Calibri" w:cs="Calibri"/>
          <w:color w:val="333333"/>
        </w:rPr>
        <w:t xml:space="preserve">GPT </w:t>
      </w:r>
      <w:r w:rsidR="00BF1224" w:rsidRPr="2F8FF0C9">
        <w:rPr>
          <w:rFonts w:ascii="Calibri" w:eastAsia="Times New Roman" w:hAnsi="Calibri" w:cs="Calibri"/>
          <w:color w:val="333333"/>
        </w:rPr>
        <w:t xml:space="preserve">Prompt Pack: Turn boilerplate into a homepage hero; audit </w:t>
      </w:r>
      <w:proofErr w:type="gramStart"/>
      <w:r w:rsidR="00BF1224" w:rsidRPr="2F8FF0C9">
        <w:rPr>
          <w:rFonts w:ascii="Calibri" w:eastAsia="Times New Roman" w:hAnsi="Calibri" w:cs="Calibri"/>
          <w:color w:val="333333"/>
        </w:rPr>
        <w:t>a GBP</w:t>
      </w:r>
      <w:proofErr w:type="gramEnd"/>
      <w:r w:rsidR="00BF1224" w:rsidRPr="2F8FF0C9">
        <w:rPr>
          <w:rFonts w:ascii="Calibri" w:eastAsia="Times New Roman" w:hAnsi="Calibri" w:cs="Calibri"/>
          <w:color w:val="333333"/>
        </w:rPr>
        <w:t xml:space="preserve"> for completeness and proof; create ICP</w:t>
      </w:r>
      <w:r w:rsidR="45B71426" w:rsidRPr="2F8FF0C9">
        <w:rPr>
          <w:rFonts w:ascii="Calibri" w:eastAsia="Times New Roman" w:hAnsi="Calibri" w:cs="Calibri"/>
          <w:color w:val="333333"/>
        </w:rPr>
        <w:t xml:space="preserve"> </w:t>
      </w:r>
      <w:r w:rsidR="00BF1224" w:rsidRPr="2F8FF0C9">
        <w:rPr>
          <w:rFonts w:ascii="Calibri" w:eastAsia="Times New Roman" w:hAnsi="Calibri" w:cs="Calibri"/>
          <w:color w:val="333333"/>
        </w:rPr>
        <w:t>specific FAQs.</w:t>
      </w:r>
    </w:p>
    <w:p w14:paraId="28B784BF" w14:textId="77777777" w:rsidR="007A2984" w:rsidRPr="00BF1224" w:rsidRDefault="007A2984" w:rsidP="007A2984">
      <w:pPr>
        <w:numPr>
          <w:ilvl w:val="1"/>
          <w:numId w:val="13"/>
        </w:numPr>
        <w:spacing w:after="0" w:line="240" w:lineRule="auto"/>
        <w:contextualSpacing/>
        <w:textAlignment w:val="center"/>
        <w:rPr>
          <w:rFonts w:ascii="Calibri" w:eastAsia="Times New Roman" w:hAnsi="Calibri" w:cs="Calibri"/>
          <w:color w:val="333333"/>
        </w:rPr>
      </w:pPr>
    </w:p>
    <w:p w14:paraId="51DA9CAC" w14:textId="77777777" w:rsidR="00157DE1" w:rsidRDefault="00157DE1" w:rsidP="00157DE1">
      <w:pPr>
        <w:spacing w:after="0" w:line="240" w:lineRule="auto"/>
        <w:contextualSpacing/>
        <w:textAlignment w:val="center"/>
        <w:rPr>
          <w:rFonts w:ascii="Calibri" w:eastAsia="Times New Roman" w:hAnsi="Calibri" w:cs="Calibri"/>
          <w:color w:val="333333"/>
        </w:rPr>
      </w:pPr>
    </w:p>
    <w:p w14:paraId="39A8A49D" w14:textId="77777777" w:rsidR="001574CE" w:rsidRPr="00AE7F94" w:rsidRDefault="001574CE" w:rsidP="001574CE">
      <w:pPr>
        <w:tabs>
          <w:tab w:val="left" w:pos="9000"/>
        </w:tabs>
        <w:spacing w:after="120" w:line="240" w:lineRule="auto"/>
        <w:ind w:left="360" w:right="187"/>
        <w:rPr>
          <w:rFonts w:eastAsia="Times New Roman"/>
          <w:color w:val="000000" w:themeColor="text1"/>
        </w:rPr>
      </w:pPr>
      <w:r>
        <w:rPr>
          <w:rFonts w:eastAsia="Times New Roman"/>
          <w:color w:val="333333"/>
        </w:rPr>
        <w:t>**PREREQUISITES: None</w:t>
      </w:r>
    </w:p>
    <w:p w14:paraId="6458B1C4" w14:textId="77777777" w:rsidR="001574CE" w:rsidRPr="006D40B6" w:rsidRDefault="001574CE" w:rsidP="00157DE1">
      <w:pPr>
        <w:spacing w:after="0" w:line="240" w:lineRule="auto"/>
        <w:contextualSpacing/>
        <w:textAlignment w:val="center"/>
        <w:rPr>
          <w:rFonts w:ascii="Calibri" w:eastAsia="Times New Roman" w:hAnsi="Calibri" w:cs="Calibri"/>
          <w:color w:val="333333"/>
        </w:rPr>
      </w:pPr>
    </w:p>
    <w:sectPr w:rsidR="001574CE" w:rsidRPr="006D40B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DCA5D" w14:textId="77777777" w:rsidR="00DA4DD7" w:rsidRDefault="00DA4DD7" w:rsidP="00A02BCE">
      <w:pPr>
        <w:spacing w:after="0" w:line="240" w:lineRule="auto"/>
      </w:pPr>
      <w:r>
        <w:separator/>
      </w:r>
    </w:p>
  </w:endnote>
  <w:endnote w:type="continuationSeparator" w:id="0">
    <w:p w14:paraId="79F46794" w14:textId="77777777" w:rsidR="00DA4DD7" w:rsidRDefault="00DA4DD7" w:rsidP="00A02BCE">
      <w:pPr>
        <w:spacing w:after="0" w:line="240" w:lineRule="auto"/>
      </w:pPr>
      <w:r>
        <w:continuationSeparator/>
      </w:r>
    </w:p>
  </w:endnote>
  <w:endnote w:type="continuationNotice" w:id="1">
    <w:p w14:paraId="3694D680" w14:textId="77777777" w:rsidR="00DA4DD7" w:rsidRDefault="00DA4D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F772" w14:textId="19EAC3A9" w:rsidR="00A02BCE" w:rsidRDefault="00A02BCE" w:rsidP="00A02BCE">
    <w:pPr>
      <w:pStyle w:val="Footer"/>
      <w:jc w:val="right"/>
    </w:pPr>
    <w:r>
      <w:rPr>
        <w:noProof/>
      </w:rPr>
      <w:drawing>
        <wp:inline distT="0" distB="0" distL="0" distR="0" wp14:anchorId="5E60DAA6" wp14:editId="1DFFE4F2">
          <wp:extent cx="1246074" cy="314325"/>
          <wp:effectExtent l="0" t="0" r="0" b="0"/>
          <wp:docPr id="1027242084"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42084"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67986" cy="3198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2A393" w14:textId="77777777" w:rsidR="00DA4DD7" w:rsidRDefault="00DA4DD7" w:rsidP="00A02BCE">
      <w:pPr>
        <w:spacing w:after="0" w:line="240" w:lineRule="auto"/>
      </w:pPr>
      <w:r>
        <w:separator/>
      </w:r>
    </w:p>
  </w:footnote>
  <w:footnote w:type="continuationSeparator" w:id="0">
    <w:p w14:paraId="1D9F1CD9" w14:textId="77777777" w:rsidR="00DA4DD7" w:rsidRDefault="00DA4DD7" w:rsidP="00A02BCE">
      <w:pPr>
        <w:spacing w:after="0" w:line="240" w:lineRule="auto"/>
      </w:pPr>
      <w:r>
        <w:continuationSeparator/>
      </w:r>
    </w:p>
  </w:footnote>
  <w:footnote w:type="continuationNotice" w:id="1">
    <w:p w14:paraId="4E803B98" w14:textId="77777777" w:rsidR="00DA4DD7" w:rsidRDefault="00DA4D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20962"/>
    <w:multiLevelType w:val="hybridMultilevel"/>
    <w:tmpl w:val="9C3411D6"/>
    <w:lvl w:ilvl="0" w:tplc="B40A6036">
      <w:start w:val="1"/>
      <w:numFmt w:val="bullet"/>
      <w:lvlText w:val=""/>
      <w:lvlJc w:val="left"/>
      <w:pPr>
        <w:ind w:left="720" w:hanging="360"/>
      </w:pPr>
      <w:rPr>
        <w:rFonts w:ascii="Symbol" w:hAnsi="Symbol" w:hint="default"/>
        <w:sz w:val="22"/>
        <w:szCs w:val="22"/>
      </w:rPr>
    </w:lvl>
    <w:lvl w:ilvl="1" w:tplc="4DFA08A4">
      <w:start w:val="1"/>
      <w:numFmt w:val="bullet"/>
      <w:lvlText w:val=""/>
      <w:lvlJc w:val="left"/>
      <w:pPr>
        <w:ind w:left="1440" w:hanging="360"/>
      </w:pPr>
      <w:rPr>
        <w:rFonts w:ascii="Symbol" w:hAnsi="Symbol" w:hint="default"/>
      </w:rPr>
    </w:lvl>
    <w:lvl w:ilvl="2" w:tplc="F724DC4E">
      <w:start w:val="1"/>
      <w:numFmt w:val="bullet"/>
      <w:lvlText w:val=""/>
      <w:lvlJc w:val="left"/>
      <w:pPr>
        <w:ind w:left="2160" w:hanging="360"/>
      </w:pPr>
      <w:rPr>
        <w:rFonts w:ascii="Wingdings" w:hAnsi="Wingdings" w:hint="default"/>
      </w:rPr>
    </w:lvl>
    <w:lvl w:ilvl="3" w:tplc="33F6CCDE">
      <w:start w:val="1"/>
      <w:numFmt w:val="bullet"/>
      <w:lvlText w:val=""/>
      <w:lvlJc w:val="left"/>
      <w:pPr>
        <w:ind w:left="2880" w:hanging="360"/>
      </w:pPr>
      <w:rPr>
        <w:rFonts w:ascii="Symbol" w:hAnsi="Symbol" w:hint="default"/>
      </w:rPr>
    </w:lvl>
    <w:lvl w:ilvl="4" w:tplc="DA3E0E96">
      <w:start w:val="1"/>
      <w:numFmt w:val="bullet"/>
      <w:lvlText w:val="o"/>
      <w:lvlJc w:val="left"/>
      <w:pPr>
        <w:ind w:left="3600" w:hanging="360"/>
      </w:pPr>
      <w:rPr>
        <w:rFonts w:ascii="Courier New" w:hAnsi="Courier New" w:hint="default"/>
      </w:rPr>
    </w:lvl>
    <w:lvl w:ilvl="5" w:tplc="03A0848A">
      <w:start w:val="1"/>
      <w:numFmt w:val="bullet"/>
      <w:lvlText w:val=""/>
      <w:lvlJc w:val="left"/>
      <w:pPr>
        <w:ind w:left="4320" w:hanging="360"/>
      </w:pPr>
      <w:rPr>
        <w:rFonts w:ascii="Wingdings" w:hAnsi="Wingdings" w:hint="default"/>
      </w:rPr>
    </w:lvl>
    <w:lvl w:ilvl="6" w:tplc="4BEE5AF0">
      <w:start w:val="1"/>
      <w:numFmt w:val="bullet"/>
      <w:lvlText w:val=""/>
      <w:lvlJc w:val="left"/>
      <w:pPr>
        <w:ind w:left="5040" w:hanging="360"/>
      </w:pPr>
      <w:rPr>
        <w:rFonts w:ascii="Symbol" w:hAnsi="Symbol" w:hint="default"/>
      </w:rPr>
    </w:lvl>
    <w:lvl w:ilvl="7" w:tplc="0D8057D2">
      <w:start w:val="1"/>
      <w:numFmt w:val="bullet"/>
      <w:lvlText w:val="o"/>
      <w:lvlJc w:val="left"/>
      <w:pPr>
        <w:ind w:left="5760" w:hanging="360"/>
      </w:pPr>
      <w:rPr>
        <w:rFonts w:ascii="Courier New" w:hAnsi="Courier New" w:hint="default"/>
      </w:rPr>
    </w:lvl>
    <w:lvl w:ilvl="8" w:tplc="694AD408">
      <w:start w:val="1"/>
      <w:numFmt w:val="bullet"/>
      <w:lvlText w:val=""/>
      <w:lvlJc w:val="left"/>
      <w:pPr>
        <w:ind w:left="6480" w:hanging="360"/>
      </w:pPr>
      <w:rPr>
        <w:rFonts w:ascii="Wingdings" w:hAnsi="Wingdings" w:hint="default"/>
      </w:rPr>
    </w:lvl>
  </w:abstractNum>
  <w:abstractNum w:abstractNumId="1" w15:restartNumberingAfterBreak="0">
    <w:nsid w:val="0FDE6583"/>
    <w:multiLevelType w:val="hybridMultilevel"/>
    <w:tmpl w:val="41BE6EA2"/>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21318F1"/>
    <w:multiLevelType w:val="multilevel"/>
    <w:tmpl w:val="0B0E7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06982"/>
    <w:multiLevelType w:val="hybridMultilevel"/>
    <w:tmpl w:val="C798C8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3B10576"/>
    <w:multiLevelType w:val="hybridMultilevel"/>
    <w:tmpl w:val="827EA5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730B51"/>
    <w:multiLevelType w:val="hybridMultilevel"/>
    <w:tmpl w:val="ABA45E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5217DD0"/>
    <w:multiLevelType w:val="multilevel"/>
    <w:tmpl w:val="BA281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5F647E"/>
    <w:multiLevelType w:val="hybridMultilevel"/>
    <w:tmpl w:val="E2FA3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7A74AA"/>
    <w:multiLevelType w:val="multilevel"/>
    <w:tmpl w:val="D8943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C14F9E"/>
    <w:multiLevelType w:val="multilevel"/>
    <w:tmpl w:val="299EF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CB5055"/>
    <w:multiLevelType w:val="hybridMultilevel"/>
    <w:tmpl w:val="0D361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704DF8"/>
    <w:multiLevelType w:val="hybridMultilevel"/>
    <w:tmpl w:val="C84CB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816E22"/>
    <w:multiLevelType w:val="multilevel"/>
    <w:tmpl w:val="D7DE0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1976157">
    <w:abstractNumId w:val="0"/>
  </w:num>
  <w:num w:numId="2" w16cid:durableId="788206739">
    <w:abstractNumId w:val="4"/>
  </w:num>
  <w:num w:numId="3" w16cid:durableId="758720509">
    <w:abstractNumId w:val="3"/>
  </w:num>
  <w:num w:numId="4" w16cid:durableId="1212157670">
    <w:abstractNumId w:val="5"/>
  </w:num>
  <w:num w:numId="5" w16cid:durableId="600572464">
    <w:abstractNumId w:val="1"/>
  </w:num>
  <w:num w:numId="6" w16cid:durableId="979916679">
    <w:abstractNumId w:val="8"/>
  </w:num>
  <w:num w:numId="7" w16cid:durableId="702511415">
    <w:abstractNumId w:val="2"/>
  </w:num>
  <w:num w:numId="8" w16cid:durableId="600262159">
    <w:abstractNumId w:val="10"/>
  </w:num>
  <w:num w:numId="9" w16cid:durableId="905988653">
    <w:abstractNumId w:val="12"/>
  </w:num>
  <w:num w:numId="10" w16cid:durableId="1940601540">
    <w:abstractNumId w:val="7"/>
  </w:num>
  <w:num w:numId="11" w16cid:durableId="630793124">
    <w:abstractNumId w:val="6"/>
  </w:num>
  <w:num w:numId="12" w16cid:durableId="288247755">
    <w:abstractNumId w:val="11"/>
  </w:num>
  <w:num w:numId="13" w16cid:durableId="439902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D8C"/>
    <w:rsid w:val="00081B16"/>
    <w:rsid w:val="000A45F9"/>
    <w:rsid w:val="000B2533"/>
    <w:rsid w:val="000B3BCA"/>
    <w:rsid w:val="000D1D1B"/>
    <w:rsid w:val="000E0756"/>
    <w:rsid w:val="000E40E5"/>
    <w:rsid w:val="000F4774"/>
    <w:rsid w:val="001427FA"/>
    <w:rsid w:val="00151757"/>
    <w:rsid w:val="00155798"/>
    <w:rsid w:val="001574CE"/>
    <w:rsid w:val="00157DE1"/>
    <w:rsid w:val="001969B9"/>
    <w:rsid w:val="001A5EED"/>
    <w:rsid w:val="001C3D47"/>
    <w:rsid w:val="001D58AB"/>
    <w:rsid w:val="001D761C"/>
    <w:rsid w:val="001E366D"/>
    <w:rsid w:val="00226ED8"/>
    <w:rsid w:val="00227354"/>
    <w:rsid w:val="00261FED"/>
    <w:rsid w:val="002726BD"/>
    <w:rsid w:val="00292249"/>
    <w:rsid w:val="00295F8D"/>
    <w:rsid w:val="0034372F"/>
    <w:rsid w:val="003770A3"/>
    <w:rsid w:val="003A62C0"/>
    <w:rsid w:val="003B43FB"/>
    <w:rsid w:val="003F5156"/>
    <w:rsid w:val="00403361"/>
    <w:rsid w:val="00455A18"/>
    <w:rsid w:val="00456D65"/>
    <w:rsid w:val="004621CB"/>
    <w:rsid w:val="00464167"/>
    <w:rsid w:val="004644BA"/>
    <w:rsid w:val="00466193"/>
    <w:rsid w:val="00474783"/>
    <w:rsid w:val="00491660"/>
    <w:rsid w:val="00512918"/>
    <w:rsid w:val="00517981"/>
    <w:rsid w:val="00526687"/>
    <w:rsid w:val="00573729"/>
    <w:rsid w:val="005A1B6C"/>
    <w:rsid w:val="005B49D2"/>
    <w:rsid w:val="005F1167"/>
    <w:rsid w:val="00634308"/>
    <w:rsid w:val="00686D89"/>
    <w:rsid w:val="006B6DF9"/>
    <w:rsid w:val="006D40B6"/>
    <w:rsid w:val="006D70AD"/>
    <w:rsid w:val="0072515A"/>
    <w:rsid w:val="00730FE2"/>
    <w:rsid w:val="00794045"/>
    <w:rsid w:val="00797A5E"/>
    <w:rsid w:val="007A2984"/>
    <w:rsid w:val="00801FD2"/>
    <w:rsid w:val="0081189A"/>
    <w:rsid w:val="00820B1F"/>
    <w:rsid w:val="00865EB7"/>
    <w:rsid w:val="008B3B41"/>
    <w:rsid w:val="008C28E9"/>
    <w:rsid w:val="009015A1"/>
    <w:rsid w:val="00902C08"/>
    <w:rsid w:val="00921D61"/>
    <w:rsid w:val="00923428"/>
    <w:rsid w:val="009313AA"/>
    <w:rsid w:val="00940F26"/>
    <w:rsid w:val="00962CBA"/>
    <w:rsid w:val="00965EF0"/>
    <w:rsid w:val="009A40B3"/>
    <w:rsid w:val="009B7CBD"/>
    <w:rsid w:val="00A02BCE"/>
    <w:rsid w:val="00A33BCA"/>
    <w:rsid w:val="00A71206"/>
    <w:rsid w:val="00A81A8B"/>
    <w:rsid w:val="00A93DBC"/>
    <w:rsid w:val="00AD6B9A"/>
    <w:rsid w:val="00B0150D"/>
    <w:rsid w:val="00B01859"/>
    <w:rsid w:val="00B3626C"/>
    <w:rsid w:val="00B4269F"/>
    <w:rsid w:val="00B45565"/>
    <w:rsid w:val="00BF0A8C"/>
    <w:rsid w:val="00BF1224"/>
    <w:rsid w:val="00C55DCA"/>
    <w:rsid w:val="00C74BDD"/>
    <w:rsid w:val="00D56D06"/>
    <w:rsid w:val="00D9567F"/>
    <w:rsid w:val="00DA1F38"/>
    <w:rsid w:val="00DA1FF1"/>
    <w:rsid w:val="00DA4DD7"/>
    <w:rsid w:val="00DC6F84"/>
    <w:rsid w:val="00DD54CA"/>
    <w:rsid w:val="00DE2F48"/>
    <w:rsid w:val="00E27A8D"/>
    <w:rsid w:val="00E330C0"/>
    <w:rsid w:val="00E7142A"/>
    <w:rsid w:val="00E72162"/>
    <w:rsid w:val="00EB5D8C"/>
    <w:rsid w:val="00F06E3B"/>
    <w:rsid w:val="00F94A70"/>
    <w:rsid w:val="00F96F7F"/>
    <w:rsid w:val="08CB3640"/>
    <w:rsid w:val="099E39FB"/>
    <w:rsid w:val="0B1E11B7"/>
    <w:rsid w:val="0CDDC3E5"/>
    <w:rsid w:val="13502472"/>
    <w:rsid w:val="1494C0AD"/>
    <w:rsid w:val="14F4AE57"/>
    <w:rsid w:val="160BA891"/>
    <w:rsid w:val="1817162F"/>
    <w:rsid w:val="1B15D066"/>
    <w:rsid w:val="2085B49F"/>
    <w:rsid w:val="23D962E7"/>
    <w:rsid w:val="280E9227"/>
    <w:rsid w:val="2F8FF0C9"/>
    <w:rsid w:val="33BCCD27"/>
    <w:rsid w:val="348DD7F6"/>
    <w:rsid w:val="3C8AB75C"/>
    <w:rsid w:val="41CE8D2C"/>
    <w:rsid w:val="440A5B43"/>
    <w:rsid w:val="45B71426"/>
    <w:rsid w:val="491E800E"/>
    <w:rsid w:val="4E9EA788"/>
    <w:rsid w:val="545F2418"/>
    <w:rsid w:val="58843C45"/>
    <w:rsid w:val="5ACFB635"/>
    <w:rsid w:val="5AD60694"/>
    <w:rsid w:val="63813C40"/>
    <w:rsid w:val="68DB5E76"/>
    <w:rsid w:val="6A7F1B89"/>
    <w:rsid w:val="6CDD69F2"/>
    <w:rsid w:val="6F6E00AC"/>
    <w:rsid w:val="729DD365"/>
    <w:rsid w:val="7465349F"/>
    <w:rsid w:val="7A8F18A5"/>
    <w:rsid w:val="7B40D7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6A4C1"/>
  <w15:chartTrackingRefBased/>
  <w15:docId w15:val="{C7F8519C-AF48-47B6-9F23-BD4CCCA8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02BCE"/>
    <w:pPr>
      <w:spacing w:before="120" w:after="0" w:line="240" w:lineRule="auto"/>
      <w:ind w:left="57" w:hanging="14"/>
      <w:contextualSpacing/>
      <w:jc w:val="center"/>
    </w:pPr>
    <w:rPr>
      <w:rFonts w:asciiTheme="majorHAnsi" w:eastAsiaTheme="majorEastAsia" w:hAnsiTheme="majorHAnsi" w:cstheme="majorBidi"/>
      <w:spacing w:val="-10"/>
      <w:kern w:val="28"/>
      <w:sz w:val="36"/>
      <w:szCs w:val="56"/>
    </w:rPr>
  </w:style>
  <w:style w:type="character" w:customStyle="1" w:styleId="TitleChar">
    <w:name w:val="Title Char"/>
    <w:basedOn w:val="DefaultParagraphFont"/>
    <w:link w:val="Title"/>
    <w:uiPriority w:val="10"/>
    <w:rsid w:val="00A02BCE"/>
    <w:rPr>
      <w:rFonts w:asciiTheme="majorHAnsi" w:eastAsiaTheme="majorEastAsia" w:hAnsiTheme="majorHAnsi" w:cstheme="majorBidi"/>
      <w:spacing w:val="-10"/>
      <w:kern w:val="28"/>
      <w:sz w:val="36"/>
      <w:szCs w:val="56"/>
    </w:rPr>
  </w:style>
  <w:style w:type="paragraph" w:styleId="Header">
    <w:name w:val="header"/>
    <w:basedOn w:val="Normal"/>
    <w:link w:val="HeaderChar"/>
    <w:uiPriority w:val="99"/>
    <w:unhideWhenUsed/>
    <w:rsid w:val="00A02B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BCE"/>
  </w:style>
  <w:style w:type="paragraph" w:styleId="Footer">
    <w:name w:val="footer"/>
    <w:basedOn w:val="Normal"/>
    <w:link w:val="FooterChar"/>
    <w:uiPriority w:val="99"/>
    <w:unhideWhenUsed/>
    <w:rsid w:val="00A02B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BCE"/>
  </w:style>
  <w:style w:type="paragraph" w:styleId="ListParagraph">
    <w:name w:val="List Paragraph"/>
    <w:basedOn w:val="Normal"/>
    <w:uiPriority w:val="34"/>
    <w:qFormat/>
    <w:rsid w:val="00295F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953703">
      <w:bodyDiv w:val="1"/>
      <w:marLeft w:val="0"/>
      <w:marRight w:val="0"/>
      <w:marTop w:val="0"/>
      <w:marBottom w:val="0"/>
      <w:divBdr>
        <w:top w:val="none" w:sz="0" w:space="0" w:color="auto"/>
        <w:left w:val="none" w:sz="0" w:space="0" w:color="auto"/>
        <w:bottom w:val="none" w:sz="0" w:space="0" w:color="auto"/>
        <w:right w:val="none" w:sz="0" w:space="0" w:color="auto"/>
      </w:divBdr>
      <w:divsChild>
        <w:div w:id="1070616281">
          <w:marLeft w:val="0"/>
          <w:marRight w:val="0"/>
          <w:marTop w:val="0"/>
          <w:marBottom w:val="0"/>
          <w:divBdr>
            <w:top w:val="none" w:sz="0" w:space="0" w:color="auto"/>
            <w:left w:val="none" w:sz="0" w:space="0" w:color="auto"/>
            <w:bottom w:val="none" w:sz="0" w:space="0" w:color="auto"/>
            <w:right w:val="none" w:sz="0" w:space="0" w:color="auto"/>
          </w:divBdr>
        </w:div>
        <w:div w:id="63652164">
          <w:marLeft w:val="0"/>
          <w:marRight w:val="0"/>
          <w:marTop w:val="0"/>
          <w:marBottom w:val="0"/>
          <w:divBdr>
            <w:top w:val="none" w:sz="0" w:space="0" w:color="auto"/>
            <w:left w:val="none" w:sz="0" w:space="0" w:color="auto"/>
            <w:bottom w:val="none" w:sz="0" w:space="0" w:color="auto"/>
            <w:right w:val="none" w:sz="0" w:space="0" w:color="auto"/>
          </w:divBdr>
        </w:div>
        <w:div w:id="1755976857">
          <w:marLeft w:val="0"/>
          <w:marRight w:val="0"/>
          <w:marTop w:val="0"/>
          <w:marBottom w:val="0"/>
          <w:divBdr>
            <w:top w:val="none" w:sz="0" w:space="0" w:color="auto"/>
            <w:left w:val="none" w:sz="0" w:space="0" w:color="auto"/>
            <w:bottom w:val="none" w:sz="0" w:space="0" w:color="auto"/>
            <w:right w:val="none" w:sz="0" w:space="0" w:color="auto"/>
          </w:divBdr>
        </w:div>
        <w:div w:id="1157454879">
          <w:marLeft w:val="0"/>
          <w:marRight w:val="0"/>
          <w:marTop w:val="0"/>
          <w:marBottom w:val="0"/>
          <w:divBdr>
            <w:top w:val="none" w:sz="0" w:space="0" w:color="auto"/>
            <w:left w:val="none" w:sz="0" w:space="0" w:color="auto"/>
            <w:bottom w:val="none" w:sz="0" w:space="0" w:color="auto"/>
            <w:right w:val="none" w:sz="0" w:space="0" w:color="auto"/>
          </w:divBdr>
        </w:div>
        <w:div w:id="1099762944">
          <w:marLeft w:val="0"/>
          <w:marRight w:val="0"/>
          <w:marTop w:val="0"/>
          <w:marBottom w:val="0"/>
          <w:divBdr>
            <w:top w:val="none" w:sz="0" w:space="0" w:color="auto"/>
            <w:left w:val="none" w:sz="0" w:space="0" w:color="auto"/>
            <w:bottom w:val="none" w:sz="0" w:space="0" w:color="auto"/>
            <w:right w:val="none" w:sz="0" w:space="0" w:color="auto"/>
          </w:divBdr>
        </w:div>
      </w:divsChild>
    </w:div>
    <w:div w:id="2092579305">
      <w:bodyDiv w:val="1"/>
      <w:marLeft w:val="0"/>
      <w:marRight w:val="0"/>
      <w:marTop w:val="0"/>
      <w:marBottom w:val="0"/>
      <w:divBdr>
        <w:top w:val="none" w:sz="0" w:space="0" w:color="auto"/>
        <w:left w:val="none" w:sz="0" w:space="0" w:color="auto"/>
        <w:bottom w:val="none" w:sz="0" w:space="0" w:color="auto"/>
        <w:right w:val="none" w:sz="0" w:space="0" w:color="auto"/>
      </w:divBdr>
      <w:divsChild>
        <w:div w:id="701251178">
          <w:marLeft w:val="0"/>
          <w:marRight w:val="0"/>
          <w:marTop w:val="0"/>
          <w:marBottom w:val="0"/>
          <w:divBdr>
            <w:top w:val="none" w:sz="0" w:space="0" w:color="auto"/>
            <w:left w:val="none" w:sz="0" w:space="0" w:color="auto"/>
            <w:bottom w:val="none" w:sz="0" w:space="0" w:color="auto"/>
            <w:right w:val="none" w:sz="0" w:space="0" w:color="auto"/>
          </w:divBdr>
        </w:div>
        <w:div w:id="135683273">
          <w:marLeft w:val="0"/>
          <w:marRight w:val="0"/>
          <w:marTop w:val="0"/>
          <w:marBottom w:val="0"/>
          <w:divBdr>
            <w:top w:val="none" w:sz="0" w:space="0" w:color="auto"/>
            <w:left w:val="none" w:sz="0" w:space="0" w:color="auto"/>
            <w:bottom w:val="none" w:sz="0" w:space="0" w:color="auto"/>
            <w:right w:val="none" w:sz="0" w:space="0" w:color="auto"/>
          </w:divBdr>
        </w:div>
        <w:div w:id="600726914">
          <w:marLeft w:val="0"/>
          <w:marRight w:val="0"/>
          <w:marTop w:val="0"/>
          <w:marBottom w:val="0"/>
          <w:divBdr>
            <w:top w:val="none" w:sz="0" w:space="0" w:color="auto"/>
            <w:left w:val="none" w:sz="0" w:space="0" w:color="auto"/>
            <w:bottom w:val="none" w:sz="0" w:space="0" w:color="auto"/>
            <w:right w:val="none" w:sz="0" w:space="0" w:color="auto"/>
          </w:divBdr>
        </w:div>
        <w:div w:id="1474638688">
          <w:marLeft w:val="0"/>
          <w:marRight w:val="0"/>
          <w:marTop w:val="0"/>
          <w:marBottom w:val="0"/>
          <w:divBdr>
            <w:top w:val="none" w:sz="0" w:space="0" w:color="auto"/>
            <w:left w:val="none" w:sz="0" w:space="0" w:color="auto"/>
            <w:bottom w:val="none" w:sz="0" w:space="0" w:color="auto"/>
            <w:right w:val="none" w:sz="0" w:space="0" w:color="auto"/>
          </w:divBdr>
        </w:div>
        <w:div w:id="1994210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09729EF5446F48AF9D31A864019014" ma:contentTypeVersion="18" ma:contentTypeDescription="Create a new document." ma:contentTypeScope="" ma:versionID="4a6b93c389d081c9fa9ff02ca64cf1ca">
  <xsd:schema xmlns:xsd="http://www.w3.org/2001/XMLSchema" xmlns:xs="http://www.w3.org/2001/XMLSchema" xmlns:p="http://schemas.microsoft.com/office/2006/metadata/properties" xmlns:ns2="33723841-3454-4a6c-894e-55dcada81bdb" xmlns:ns3="c4fd5a59-91c8-4002-8840-b3fc97c2ea4d" targetNamespace="http://schemas.microsoft.com/office/2006/metadata/properties" ma:root="true" ma:fieldsID="4278a1f1d9849453f4afc526b4ca833e" ns2:_="" ns3:_="">
    <xsd:import namespace="33723841-3454-4a6c-894e-55dcada81bdb"/>
    <xsd:import namespace="c4fd5a59-91c8-4002-8840-b3fc97c2ea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Week"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23841-3454-4a6c-894e-55dcada81bd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8bfb80b-db42-4453-88d5-d1029316946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Week" ma:index="24" nillable="true" ma:displayName="Week" ma:format="Dropdown" ma:internalName="Week">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fd5a59-91c8-4002-8840-b3fc97c2ea4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57c1084-3e5f-4bab-8385-5a22e53e8874}" ma:internalName="TaxCatchAll" ma:showField="CatchAllData" ma:web="c4fd5a59-91c8-4002-8840-b3fc97c2ea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4fd5a59-91c8-4002-8840-b3fc97c2ea4d" xsi:nil="true"/>
    <lcf76f155ced4ddcb4097134ff3c332f xmlns="33723841-3454-4a6c-894e-55dcada81bdb">
      <Terms xmlns="http://schemas.microsoft.com/office/infopath/2007/PartnerControls"/>
    </lcf76f155ced4ddcb4097134ff3c332f>
    <Week xmlns="33723841-3454-4a6c-894e-55dcada81b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4AC78B-AF7E-4F26-9B5F-69929C0E5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23841-3454-4a6c-894e-55dcada81bdb"/>
    <ds:schemaRef ds:uri="c4fd5a59-91c8-4002-8840-b3fc97c2e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629B8B-18D1-49DA-9CE3-BA9C19B85BE3}">
  <ds:schemaRefs>
    <ds:schemaRef ds:uri="http://schemas.microsoft.com/office/2006/metadata/properties"/>
    <ds:schemaRef ds:uri="http://schemas.microsoft.com/office/infopath/2007/PartnerControls"/>
    <ds:schemaRef ds:uri="c4fd5a59-91c8-4002-8840-b3fc97c2ea4d"/>
    <ds:schemaRef ds:uri="33723841-3454-4a6c-894e-55dcada81bdb"/>
  </ds:schemaRefs>
</ds:datastoreItem>
</file>

<file path=customXml/itemProps3.xml><?xml version="1.0" encoding="utf-8"?>
<ds:datastoreItem xmlns:ds="http://schemas.openxmlformats.org/officeDocument/2006/customXml" ds:itemID="{C7EB33AA-A658-400B-94C7-1E0059C8913A}">
  <ds:schemaRefs>
    <ds:schemaRef ds:uri="http://schemas.microsoft.com/sharepoint/v3/contenttype/forms"/>
  </ds:schemaRefs>
</ds:datastoreItem>
</file>

<file path=docMetadata/LabelInfo.xml><?xml version="1.0" encoding="utf-8"?>
<clbl:labelList xmlns:clbl="http://schemas.microsoft.com/office/2020/mipLabelMetadata">
  <clbl:label id="{f68e7b7b-1fdc-4104-aec3-737d99fbe355}" enabled="0" method="" siteId="{f68e7b7b-1fdc-4104-aec3-737d99fbe355}"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2772</Characters>
  <Application>Microsoft Office Word</Application>
  <DocSecurity>0</DocSecurity>
  <Lines>75</Lines>
  <Paragraphs>46</Paragraphs>
  <ScaleCrop>false</ScaleCrop>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Henry</dc:creator>
  <cp:keywords/>
  <dc:description/>
  <cp:lastModifiedBy>Tara Henry</cp:lastModifiedBy>
  <cp:revision>18</cp:revision>
  <cp:lastPrinted>2026-02-03T02:17:00Z</cp:lastPrinted>
  <dcterms:created xsi:type="dcterms:W3CDTF">2025-08-27T23:50:00Z</dcterms:created>
  <dcterms:modified xsi:type="dcterms:W3CDTF">2026-03-20T15:34:00Z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0x0101006909729EF5446F48AF9D31A864019014</vt:lpwstr>
  </property>
  <property fmtid="{D5CDD505-2E9C-101B-9397-08002B2CF9AE}" pid="3" name="MediaServiceImageTags">
    <vt:lpwstr/>
  </property>
</Properties>
</file>